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4BE" w:rsidRDefault="0032436B" w:rsidP="00A854BE">
      <w:pPr>
        <w:pStyle w:val="a3"/>
        <w:jc w:val="center"/>
      </w:pPr>
      <w:r>
        <w:t xml:space="preserve">SWOT </w:t>
      </w:r>
      <w:r w:rsidR="00A854BE">
        <w:t>а</w:t>
      </w:r>
      <w:r>
        <w:t>нализ</w:t>
      </w:r>
    </w:p>
    <w:p w:rsidR="006F3B75" w:rsidRPr="00A601D2" w:rsidRDefault="00A601D2" w:rsidP="00A854BE">
      <w:pPr>
        <w:pStyle w:val="a3"/>
        <w:jc w:val="center"/>
      </w:pPr>
      <w:r>
        <w:t>ИТ решения</w:t>
      </w:r>
    </w:p>
    <w:p w:rsidR="00EA6813" w:rsidRDefault="00EA6813" w:rsidP="0032436B">
      <w:pPr>
        <w:pStyle w:val="1"/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7778318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A6813" w:rsidRDefault="00EA6813">
          <w:pPr>
            <w:pStyle w:val="af"/>
          </w:pPr>
          <w:r>
            <w:t>Оглавление</w:t>
          </w:r>
        </w:p>
        <w:p w:rsidR="00D90FE2" w:rsidRDefault="00A46354">
          <w:pPr>
            <w:pStyle w:val="11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EA6813">
            <w:instrText xml:space="preserve"> TOC \o "1-3" \h \z \u </w:instrText>
          </w:r>
          <w:r>
            <w:fldChar w:fldCharType="separate"/>
          </w:r>
          <w:hyperlink w:anchor="_Toc494192717" w:history="1">
            <w:r w:rsidR="00D90FE2" w:rsidRPr="007E11BA">
              <w:rPr>
                <w:rStyle w:val="ae"/>
                <w:noProof/>
              </w:rPr>
              <w:t>Сильные и слабые стороны</w:t>
            </w:r>
            <w:r w:rsidR="00D90F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90FE2">
              <w:rPr>
                <w:noProof/>
                <w:webHidden/>
              </w:rPr>
              <w:instrText xml:space="preserve"> PAGEREF _Toc494192717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0FE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0FE2" w:rsidRDefault="002D5C8C">
          <w:pPr>
            <w:pStyle w:val="21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494192718" w:history="1">
            <w:r w:rsidR="00D90FE2" w:rsidRPr="007E11BA">
              <w:rPr>
                <w:rStyle w:val="ae"/>
                <w:noProof/>
              </w:rPr>
              <w:t>Свойства товара</w:t>
            </w:r>
            <w:r w:rsidR="00D90FE2">
              <w:rPr>
                <w:noProof/>
                <w:webHidden/>
              </w:rPr>
              <w:tab/>
            </w:r>
            <w:r w:rsidR="00A46354">
              <w:rPr>
                <w:noProof/>
                <w:webHidden/>
              </w:rPr>
              <w:fldChar w:fldCharType="begin"/>
            </w:r>
            <w:r w:rsidR="00D90FE2">
              <w:rPr>
                <w:noProof/>
                <w:webHidden/>
              </w:rPr>
              <w:instrText xml:space="preserve"> PAGEREF _Toc494192718 \h </w:instrText>
            </w:r>
            <w:r w:rsidR="00A46354">
              <w:rPr>
                <w:noProof/>
                <w:webHidden/>
              </w:rPr>
            </w:r>
            <w:r w:rsidR="00A46354">
              <w:rPr>
                <w:noProof/>
                <w:webHidden/>
              </w:rPr>
              <w:fldChar w:fldCharType="separate"/>
            </w:r>
            <w:r w:rsidR="00D90FE2">
              <w:rPr>
                <w:noProof/>
                <w:webHidden/>
              </w:rPr>
              <w:t>2</w:t>
            </w:r>
            <w:r w:rsidR="00A46354">
              <w:rPr>
                <w:noProof/>
                <w:webHidden/>
              </w:rPr>
              <w:fldChar w:fldCharType="end"/>
            </w:r>
          </w:hyperlink>
        </w:p>
        <w:p w:rsidR="00D90FE2" w:rsidRDefault="002D5C8C">
          <w:pPr>
            <w:pStyle w:val="21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494192719" w:history="1">
            <w:r w:rsidR="00D90FE2" w:rsidRPr="007E11BA">
              <w:rPr>
                <w:rStyle w:val="ae"/>
                <w:noProof/>
              </w:rPr>
              <w:t>Уровень осведомленности</w:t>
            </w:r>
            <w:r w:rsidR="00D90FE2">
              <w:rPr>
                <w:noProof/>
                <w:webHidden/>
              </w:rPr>
              <w:tab/>
            </w:r>
            <w:r w:rsidR="00A46354">
              <w:rPr>
                <w:noProof/>
                <w:webHidden/>
              </w:rPr>
              <w:fldChar w:fldCharType="begin"/>
            </w:r>
            <w:r w:rsidR="00D90FE2">
              <w:rPr>
                <w:noProof/>
                <w:webHidden/>
              </w:rPr>
              <w:instrText xml:space="preserve"> PAGEREF _Toc494192719 \h </w:instrText>
            </w:r>
            <w:r w:rsidR="00A46354">
              <w:rPr>
                <w:noProof/>
                <w:webHidden/>
              </w:rPr>
            </w:r>
            <w:r w:rsidR="00A46354">
              <w:rPr>
                <w:noProof/>
                <w:webHidden/>
              </w:rPr>
              <w:fldChar w:fldCharType="separate"/>
            </w:r>
            <w:r w:rsidR="00D90FE2">
              <w:rPr>
                <w:noProof/>
                <w:webHidden/>
              </w:rPr>
              <w:t>2</w:t>
            </w:r>
            <w:r w:rsidR="00A46354">
              <w:rPr>
                <w:noProof/>
                <w:webHidden/>
              </w:rPr>
              <w:fldChar w:fldCharType="end"/>
            </w:r>
          </w:hyperlink>
        </w:p>
        <w:p w:rsidR="00D90FE2" w:rsidRDefault="002D5C8C">
          <w:pPr>
            <w:pStyle w:val="21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494192720" w:history="1">
            <w:r w:rsidR="00D90FE2" w:rsidRPr="007E11BA">
              <w:rPr>
                <w:rStyle w:val="ae"/>
                <w:noProof/>
              </w:rPr>
              <w:t>Уровень лояльности</w:t>
            </w:r>
            <w:r w:rsidR="00D90FE2">
              <w:rPr>
                <w:noProof/>
                <w:webHidden/>
              </w:rPr>
              <w:tab/>
            </w:r>
            <w:r w:rsidR="00A46354">
              <w:rPr>
                <w:noProof/>
                <w:webHidden/>
              </w:rPr>
              <w:fldChar w:fldCharType="begin"/>
            </w:r>
            <w:r w:rsidR="00D90FE2">
              <w:rPr>
                <w:noProof/>
                <w:webHidden/>
              </w:rPr>
              <w:instrText xml:space="preserve"> PAGEREF _Toc494192720 \h </w:instrText>
            </w:r>
            <w:r w:rsidR="00A46354">
              <w:rPr>
                <w:noProof/>
                <w:webHidden/>
              </w:rPr>
            </w:r>
            <w:r w:rsidR="00A46354">
              <w:rPr>
                <w:noProof/>
                <w:webHidden/>
              </w:rPr>
              <w:fldChar w:fldCharType="separate"/>
            </w:r>
            <w:r w:rsidR="00D90FE2">
              <w:rPr>
                <w:noProof/>
                <w:webHidden/>
              </w:rPr>
              <w:t>3</w:t>
            </w:r>
            <w:r w:rsidR="00A46354">
              <w:rPr>
                <w:noProof/>
                <w:webHidden/>
              </w:rPr>
              <w:fldChar w:fldCharType="end"/>
            </w:r>
          </w:hyperlink>
        </w:p>
        <w:p w:rsidR="00D90FE2" w:rsidRDefault="002D5C8C">
          <w:pPr>
            <w:pStyle w:val="21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494192721" w:history="1">
            <w:r w:rsidR="00D90FE2" w:rsidRPr="007E11BA">
              <w:rPr>
                <w:rStyle w:val="ae"/>
                <w:noProof/>
              </w:rPr>
              <w:t>Восприятие торговой марки</w:t>
            </w:r>
            <w:r w:rsidR="00D90FE2">
              <w:rPr>
                <w:noProof/>
                <w:webHidden/>
              </w:rPr>
              <w:tab/>
            </w:r>
            <w:r w:rsidR="00A46354">
              <w:rPr>
                <w:noProof/>
                <w:webHidden/>
              </w:rPr>
              <w:fldChar w:fldCharType="begin"/>
            </w:r>
            <w:r w:rsidR="00D90FE2">
              <w:rPr>
                <w:noProof/>
                <w:webHidden/>
              </w:rPr>
              <w:instrText xml:space="preserve"> PAGEREF _Toc494192721 \h </w:instrText>
            </w:r>
            <w:r w:rsidR="00A46354">
              <w:rPr>
                <w:noProof/>
                <w:webHidden/>
              </w:rPr>
            </w:r>
            <w:r w:rsidR="00A46354">
              <w:rPr>
                <w:noProof/>
                <w:webHidden/>
              </w:rPr>
              <w:fldChar w:fldCharType="separate"/>
            </w:r>
            <w:r w:rsidR="00D90FE2">
              <w:rPr>
                <w:noProof/>
                <w:webHidden/>
              </w:rPr>
              <w:t>3</w:t>
            </w:r>
            <w:r w:rsidR="00A46354">
              <w:rPr>
                <w:noProof/>
                <w:webHidden/>
              </w:rPr>
              <w:fldChar w:fldCharType="end"/>
            </w:r>
          </w:hyperlink>
        </w:p>
        <w:p w:rsidR="00D90FE2" w:rsidRDefault="002D5C8C">
          <w:pPr>
            <w:pStyle w:val="21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494192722" w:history="1">
            <w:r w:rsidR="00D90FE2" w:rsidRPr="007E11BA">
              <w:rPr>
                <w:rStyle w:val="ae"/>
                <w:noProof/>
              </w:rPr>
              <w:t>Потребительские качества</w:t>
            </w:r>
            <w:r w:rsidR="00D90FE2">
              <w:rPr>
                <w:noProof/>
                <w:webHidden/>
              </w:rPr>
              <w:tab/>
            </w:r>
            <w:r w:rsidR="00A46354">
              <w:rPr>
                <w:noProof/>
                <w:webHidden/>
              </w:rPr>
              <w:fldChar w:fldCharType="begin"/>
            </w:r>
            <w:r w:rsidR="00D90FE2">
              <w:rPr>
                <w:noProof/>
                <w:webHidden/>
              </w:rPr>
              <w:instrText xml:space="preserve"> PAGEREF _Toc494192722 \h </w:instrText>
            </w:r>
            <w:r w:rsidR="00A46354">
              <w:rPr>
                <w:noProof/>
                <w:webHidden/>
              </w:rPr>
            </w:r>
            <w:r w:rsidR="00A46354">
              <w:rPr>
                <w:noProof/>
                <w:webHidden/>
              </w:rPr>
              <w:fldChar w:fldCharType="separate"/>
            </w:r>
            <w:r w:rsidR="00D90FE2">
              <w:rPr>
                <w:noProof/>
                <w:webHidden/>
              </w:rPr>
              <w:t>3</w:t>
            </w:r>
            <w:r w:rsidR="00A46354">
              <w:rPr>
                <w:noProof/>
                <w:webHidden/>
              </w:rPr>
              <w:fldChar w:fldCharType="end"/>
            </w:r>
          </w:hyperlink>
        </w:p>
        <w:p w:rsidR="00D90FE2" w:rsidRDefault="002D5C8C">
          <w:pPr>
            <w:pStyle w:val="21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494192723" w:history="1">
            <w:r w:rsidR="00D90FE2" w:rsidRPr="007E11BA">
              <w:rPr>
                <w:rStyle w:val="ae"/>
                <w:noProof/>
              </w:rPr>
              <w:t>Упаковка и внешний вид</w:t>
            </w:r>
            <w:r w:rsidR="00D90FE2">
              <w:rPr>
                <w:noProof/>
                <w:webHidden/>
              </w:rPr>
              <w:tab/>
            </w:r>
            <w:r w:rsidR="00A46354">
              <w:rPr>
                <w:noProof/>
                <w:webHidden/>
              </w:rPr>
              <w:fldChar w:fldCharType="begin"/>
            </w:r>
            <w:r w:rsidR="00D90FE2">
              <w:rPr>
                <w:noProof/>
                <w:webHidden/>
              </w:rPr>
              <w:instrText xml:space="preserve"> PAGEREF _Toc494192723 \h </w:instrText>
            </w:r>
            <w:r w:rsidR="00A46354">
              <w:rPr>
                <w:noProof/>
                <w:webHidden/>
              </w:rPr>
            </w:r>
            <w:r w:rsidR="00A46354">
              <w:rPr>
                <w:noProof/>
                <w:webHidden/>
              </w:rPr>
              <w:fldChar w:fldCharType="separate"/>
            </w:r>
            <w:r w:rsidR="00D90FE2">
              <w:rPr>
                <w:noProof/>
                <w:webHidden/>
              </w:rPr>
              <w:t>4</w:t>
            </w:r>
            <w:r w:rsidR="00A46354">
              <w:rPr>
                <w:noProof/>
                <w:webHidden/>
              </w:rPr>
              <w:fldChar w:fldCharType="end"/>
            </w:r>
          </w:hyperlink>
        </w:p>
        <w:p w:rsidR="00D90FE2" w:rsidRDefault="002D5C8C">
          <w:pPr>
            <w:pStyle w:val="21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494192724" w:history="1">
            <w:r w:rsidR="00D90FE2" w:rsidRPr="007E11BA">
              <w:rPr>
                <w:rStyle w:val="ae"/>
                <w:noProof/>
              </w:rPr>
              <w:t>Стоимость товара</w:t>
            </w:r>
            <w:r w:rsidR="00D90FE2">
              <w:rPr>
                <w:noProof/>
                <w:webHidden/>
              </w:rPr>
              <w:tab/>
            </w:r>
            <w:r w:rsidR="00A46354">
              <w:rPr>
                <w:noProof/>
                <w:webHidden/>
              </w:rPr>
              <w:fldChar w:fldCharType="begin"/>
            </w:r>
            <w:r w:rsidR="00D90FE2">
              <w:rPr>
                <w:noProof/>
                <w:webHidden/>
              </w:rPr>
              <w:instrText xml:space="preserve"> PAGEREF _Toc494192724 \h </w:instrText>
            </w:r>
            <w:r w:rsidR="00A46354">
              <w:rPr>
                <w:noProof/>
                <w:webHidden/>
              </w:rPr>
            </w:r>
            <w:r w:rsidR="00A46354">
              <w:rPr>
                <w:noProof/>
                <w:webHidden/>
              </w:rPr>
              <w:fldChar w:fldCharType="separate"/>
            </w:r>
            <w:r w:rsidR="00D90FE2">
              <w:rPr>
                <w:noProof/>
                <w:webHidden/>
              </w:rPr>
              <w:t>4</w:t>
            </w:r>
            <w:r w:rsidR="00A46354">
              <w:rPr>
                <w:noProof/>
                <w:webHidden/>
              </w:rPr>
              <w:fldChar w:fldCharType="end"/>
            </w:r>
          </w:hyperlink>
        </w:p>
        <w:p w:rsidR="00D90FE2" w:rsidRDefault="002D5C8C">
          <w:pPr>
            <w:pStyle w:val="21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494192725" w:history="1">
            <w:r w:rsidR="00D90FE2" w:rsidRPr="007E11BA">
              <w:rPr>
                <w:rStyle w:val="ae"/>
                <w:noProof/>
              </w:rPr>
              <w:t>Ассортиментный ряд</w:t>
            </w:r>
            <w:r w:rsidR="00D90FE2">
              <w:rPr>
                <w:noProof/>
                <w:webHidden/>
              </w:rPr>
              <w:tab/>
            </w:r>
            <w:r w:rsidR="00A46354">
              <w:rPr>
                <w:noProof/>
                <w:webHidden/>
              </w:rPr>
              <w:fldChar w:fldCharType="begin"/>
            </w:r>
            <w:r w:rsidR="00D90FE2">
              <w:rPr>
                <w:noProof/>
                <w:webHidden/>
              </w:rPr>
              <w:instrText xml:space="preserve"> PAGEREF _Toc494192725 \h </w:instrText>
            </w:r>
            <w:r w:rsidR="00A46354">
              <w:rPr>
                <w:noProof/>
                <w:webHidden/>
              </w:rPr>
            </w:r>
            <w:r w:rsidR="00A46354">
              <w:rPr>
                <w:noProof/>
                <w:webHidden/>
              </w:rPr>
              <w:fldChar w:fldCharType="separate"/>
            </w:r>
            <w:r w:rsidR="00D90FE2">
              <w:rPr>
                <w:noProof/>
                <w:webHidden/>
              </w:rPr>
              <w:t>4</w:t>
            </w:r>
            <w:r w:rsidR="00A46354">
              <w:rPr>
                <w:noProof/>
                <w:webHidden/>
              </w:rPr>
              <w:fldChar w:fldCharType="end"/>
            </w:r>
          </w:hyperlink>
        </w:p>
        <w:p w:rsidR="00D90FE2" w:rsidRDefault="002D5C8C">
          <w:pPr>
            <w:pStyle w:val="21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494192726" w:history="1">
            <w:r w:rsidR="00D90FE2" w:rsidRPr="007E11BA">
              <w:rPr>
                <w:rStyle w:val="ae"/>
                <w:noProof/>
              </w:rPr>
              <w:t>Патенты и технологии</w:t>
            </w:r>
            <w:r w:rsidR="00D90FE2">
              <w:rPr>
                <w:noProof/>
                <w:webHidden/>
              </w:rPr>
              <w:tab/>
            </w:r>
            <w:r w:rsidR="00A46354">
              <w:rPr>
                <w:noProof/>
                <w:webHidden/>
              </w:rPr>
              <w:fldChar w:fldCharType="begin"/>
            </w:r>
            <w:r w:rsidR="00D90FE2">
              <w:rPr>
                <w:noProof/>
                <w:webHidden/>
              </w:rPr>
              <w:instrText xml:space="preserve"> PAGEREF _Toc494192726 \h </w:instrText>
            </w:r>
            <w:r w:rsidR="00A46354">
              <w:rPr>
                <w:noProof/>
                <w:webHidden/>
              </w:rPr>
            </w:r>
            <w:r w:rsidR="00A46354">
              <w:rPr>
                <w:noProof/>
                <w:webHidden/>
              </w:rPr>
              <w:fldChar w:fldCharType="separate"/>
            </w:r>
            <w:r w:rsidR="00D90FE2">
              <w:rPr>
                <w:noProof/>
                <w:webHidden/>
              </w:rPr>
              <w:t>5</w:t>
            </w:r>
            <w:r w:rsidR="00A46354">
              <w:rPr>
                <w:noProof/>
                <w:webHidden/>
              </w:rPr>
              <w:fldChar w:fldCharType="end"/>
            </w:r>
          </w:hyperlink>
        </w:p>
        <w:p w:rsidR="00D90FE2" w:rsidRDefault="002D5C8C">
          <w:pPr>
            <w:pStyle w:val="21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494192727" w:history="1">
            <w:r w:rsidR="00D90FE2" w:rsidRPr="007E11BA">
              <w:rPr>
                <w:rStyle w:val="ae"/>
                <w:noProof/>
              </w:rPr>
              <w:t>Персонал и интеллектуальный капитал</w:t>
            </w:r>
            <w:r w:rsidR="00D90FE2">
              <w:rPr>
                <w:noProof/>
                <w:webHidden/>
              </w:rPr>
              <w:tab/>
            </w:r>
            <w:r w:rsidR="00A46354">
              <w:rPr>
                <w:noProof/>
                <w:webHidden/>
              </w:rPr>
              <w:fldChar w:fldCharType="begin"/>
            </w:r>
            <w:r w:rsidR="00D90FE2">
              <w:rPr>
                <w:noProof/>
                <w:webHidden/>
              </w:rPr>
              <w:instrText xml:space="preserve"> PAGEREF _Toc494192727 \h </w:instrText>
            </w:r>
            <w:r w:rsidR="00A46354">
              <w:rPr>
                <w:noProof/>
                <w:webHidden/>
              </w:rPr>
            </w:r>
            <w:r w:rsidR="00A46354">
              <w:rPr>
                <w:noProof/>
                <w:webHidden/>
              </w:rPr>
              <w:fldChar w:fldCharType="separate"/>
            </w:r>
            <w:r w:rsidR="00D90FE2">
              <w:rPr>
                <w:noProof/>
                <w:webHidden/>
              </w:rPr>
              <w:t>5</w:t>
            </w:r>
            <w:r w:rsidR="00A46354">
              <w:rPr>
                <w:noProof/>
                <w:webHidden/>
              </w:rPr>
              <w:fldChar w:fldCharType="end"/>
            </w:r>
          </w:hyperlink>
        </w:p>
        <w:p w:rsidR="00D90FE2" w:rsidRDefault="002D5C8C">
          <w:pPr>
            <w:pStyle w:val="21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494192728" w:history="1">
            <w:r w:rsidR="00D90FE2" w:rsidRPr="007E11BA">
              <w:rPr>
                <w:rStyle w:val="ae"/>
                <w:noProof/>
              </w:rPr>
              <w:t>Расположение товара</w:t>
            </w:r>
            <w:r w:rsidR="00D90FE2">
              <w:rPr>
                <w:noProof/>
                <w:webHidden/>
              </w:rPr>
              <w:tab/>
            </w:r>
            <w:r w:rsidR="00A46354">
              <w:rPr>
                <w:noProof/>
                <w:webHidden/>
              </w:rPr>
              <w:fldChar w:fldCharType="begin"/>
            </w:r>
            <w:r w:rsidR="00D90FE2">
              <w:rPr>
                <w:noProof/>
                <w:webHidden/>
              </w:rPr>
              <w:instrText xml:space="preserve"> PAGEREF _Toc494192728 \h </w:instrText>
            </w:r>
            <w:r w:rsidR="00A46354">
              <w:rPr>
                <w:noProof/>
                <w:webHidden/>
              </w:rPr>
            </w:r>
            <w:r w:rsidR="00A46354">
              <w:rPr>
                <w:noProof/>
                <w:webHidden/>
              </w:rPr>
              <w:fldChar w:fldCharType="separate"/>
            </w:r>
            <w:r w:rsidR="00D90FE2">
              <w:rPr>
                <w:noProof/>
                <w:webHidden/>
              </w:rPr>
              <w:t>5</w:t>
            </w:r>
            <w:r w:rsidR="00A46354">
              <w:rPr>
                <w:noProof/>
                <w:webHidden/>
              </w:rPr>
              <w:fldChar w:fldCharType="end"/>
            </w:r>
          </w:hyperlink>
        </w:p>
        <w:p w:rsidR="00D90FE2" w:rsidRDefault="002D5C8C">
          <w:pPr>
            <w:pStyle w:val="21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494192729" w:history="1">
            <w:r w:rsidR="00D90FE2" w:rsidRPr="007E11BA">
              <w:rPr>
                <w:rStyle w:val="ae"/>
                <w:noProof/>
              </w:rPr>
              <w:t>Уровень дистрибуции</w:t>
            </w:r>
            <w:r w:rsidR="00D90FE2">
              <w:rPr>
                <w:noProof/>
                <w:webHidden/>
              </w:rPr>
              <w:tab/>
            </w:r>
            <w:r w:rsidR="00A46354">
              <w:rPr>
                <w:noProof/>
                <w:webHidden/>
              </w:rPr>
              <w:fldChar w:fldCharType="begin"/>
            </w:r>
            <w:r w:rsidR="00D90FE2">
              <w:rPr>
                <w:noProof/>
                <w:webHidden/>
              </w:rPr>
              <w:instrText xml:space="preserve"> PAGEREF _Toc494192729 \h </w:instrText>
            </w:r>
            <w:r w:rsidR="00A46354">
              <w:rPr>
                <w:noProof/>
                <w:webHidden/>
              </w:rPr>
            </w:r>
            <w:r w:rsidR="00A46354">
              <w:rPr>
                <w:noProof/>
                <w:webHidden/>
              </w:rPr>
              <w:fldChar w:fldCharType="separate"/>
            </w:r>
            <w:r w:rsidR="00D90FE2">
              <w:rPr>
                <w:noProof/>
                <w:webHidden/>
              </w:rPr>
              <w:t>6</w:t>
            </w:r>
            <w:r w:rsidR="00A46354">
              <w:rPr>
                <w:noProof/>
                <w:webHidden/>
              </w:rPr>
              <w:fldChar w:fldCharType="end"/>
            </w:r>
          </w:hyperlink>
        </w:p>
        <w:p w:rsidR="00D90FE2" w:rsidRDefault="002D5C8C">
          <w:pPr>
            <w:pStyle w:val="21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494192730" w:history="1">
            <w:r w:rsidR="00D90FE2" w:rsidRPr="007E11BA">
              <w:rPr>
                <w:rStyle w:val="ae"/>
                <w:noProof/>
              </w:rPr>
              <w:t>Представленность товара в портфеле партнеров</w:t>
            </w:r>
            <w:r w:rsidR="00D90FE2">
              <w:rPr>
                <w:noProof/>
                <w:webHidden/>
              </w:rPr>
              <w:tab/>
            </w:r>
            <w:r w:rsidR="00A46354">
              <w:rPr>
                <w:noProof/>
                <w:webHidden/>
              </w:rPr>
              <w:fldChar w:fldCharType="begin"/>
            </w:r>
            <w:r w:rsidR="00D90FE2">
              <w:rPr>
                <w:noProof/>
                <w:webHidden/>
              </w:rPr>
              <w:instrText xml:space="preserve"> PAGEREF _Toc494192730 \h </w:instrText>
            </w:r>
            <w:r w:rsidR="00A46354">
              <w:rPr>
                <w:noProof/>
                <w:webHidden/>
              </w:rPr>
            </w:r>
            <w:r w:rsidR="00A46354">
              <w:rPr>
                <w:noProof/>
                <w:webHidden/>
              </w:rPr>
              <w:fldChar w:fldCharType="separate"/>
            </w:r>
            <w:r w:rsidR="00D90FE2">
              <w:rPr>
                <w:noProof/>
                <w:webHidden/>
              </w:rPr>
              <w:t>6</w:t>
            </w:r>
            <w:r w:rsidR="00A46354">
              <w:rPr>
                <w:noProof/>
                <w:webHidden/>
              </w:rPr>
              <w:fldChar w:fldCharType="end"/>
            </w:r>
          </w:hyperlink>
        </w:p>
        <w:p w:rsidR="00D90FE2" w:rsidRDefault="002D5C8C">
          <w:pPr>
            <w:pStyle w:val="21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494192731" w:history="1">
            <w:r w:rsidR="00D90FE2" w:rsidRPr="007E11BA">
              <w:rPr>
                <w:rStyle w:val="ae"/>
                <w:noProof/>
              </w:rPr>
              <w:t>Преимущество в затратах</w:t>
            </w:r>
            <w:r w:rsidR="00D90FE2">
              <w:rPr>
                <w:noProof/>
                <w:webHidden/>
              </w:rPr>
              <w:tab/>
            </w:r>
            <w:r w:rsidR="00A46354">
              <w:rPr>
                <w:noProof/>
                <w:webHidden/>
              </w:rPr>
              <w:fldChar w:fldCharType="begin"/>
            </w:r>
            <w:r w:rsidR="00D90FE2">
              <w:rPr>
                <w:noProof/>
                <w:webHidden/>
              </w:rPr>
              <w:instrText xml:space="preserve"> PAGEREF _Toc494192731 \h </w:instrText>
            </w:r>
            <w:r w:rsidR="00A46354">
              <w:rPr>
                <w:noProof/>
                <w:webHidden/>
              </w:rPr>
            </w:r>
            <w:r w:rsidR="00A46354">
              <w:rPr>
                <w:noProof/>
                <w:webHidden/>
              </w:rPr>
              <w:fldChar w:fldCharType="separate"/>
            </w:r>
            <w:r w:rsidR="00D90FE2">
              <w:rPr>
                <w:noProof/>
                <w:webHidden/>
              </w:rPr>
              <w:t>6</w:t>
            </w:r>
            <w:r w:rsidR="00A46354">
              <w:rPr>
                <w:noProof/>
                <w:webHidden/>
              </w:rPr>
              <w:fldChar w:fldCharType="end"/>
            </w:r>
          </w:hyperlink>
        </w:p>
        <w:p w:rsidR="00D90FE2" w:rsidRDefault="002D5C8C">
          <w:pPr>
            <w:pStyle w:val="21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494192732" w:history="1">
            <w:r w:rsidR="00D90FE2" w:rsidRPr="007E11BA">
              <w:rPr>
                <w:rStyle w:val="ae"/>
                <w:noProof/>
              </w:rPr>
              <w:t>Возможности к инвестированию</w:t>
            </w:r>
            <w:r w:rsidR="00D90FE2">
              <w:rPr>
                <w:noProof/>
                <w:webHidden/>
              </w:rPr>
              <w:tab/>
            </w:r>
            <w:r w:rsidR="00A46354">
              <w:rPr>
                <w:noProof/>
                <w:webHidden/>
              </w:rPr>
              <w:fldChar w:fldCharType="begin"/>
            </w:r>
            <w:r w:rsidR="00D90FE2">
              <w:rPr>
                <w:noProof/>
                <w:webHidden/>
              </w:rPr>
              <w:instrText xml:space="preserve"> PAGEREF _Toc494192732 \h </w:instrText>
            </w:r>
            <w:r w:rsidR="00A46354">
              <w:rPr>
                <w:noProof/>
                <w:webHidden/>
              </w:rPr>
            </w:r>
            <w:r w:rsidR="00A46354">
              <w:rPr>
                <w:noProof/>
                <w:webHidden/>
              </w:rPr>
              <w:fldChar w:fldCharType="separate"/>
            </w:r>
            <w:r w:rsidR="00D90FE2">
              <w:rPr>
                <w:noProof/>
                <w:webHidden/>
              </w:rPr>
              <w:t>7</w:t>
            </w:r>
            <w:r w:rsidR="00A46354">
              <w:rPr>
                <w:noProof/>
                <w:webHidden/>
              </w:rPr>
              <w:fldChar w:fldCharType="end"/>
            </w:r>
          </w:hyperlink>
        </w:p>
        <w:p w:rsidR="00D90FE2" w:rsidRDefault="002D5C8C">
          <w:pPr>
            <w:pStyle w:val="21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494192733" w:history="1">
            <w:r w:rsidR="00D90FE2" w:rsidRPr="007E11BA">
              <w:rPr>
                <w:rStyle w:val="ae"/>
                <w:noProof/>
              </w:rPr>
              <w:t>Рекламное присутствие и методы продвижения</w:t>
            </w:r>
            <w:r w:rsidR="00D90FE2">
              <w:rPr>
                <w:noProof/>
                <w:webHidden/>
              </w:rPr>
              <w:tab/>
            </w:r>
            <w:r w:rsidR="00A46354">
              <w:rPr>
                <w:noProof/>
                <w:webHidden/>
              </w:rPr>
              <w:fldChar w:fldCharType="begin"/>
            </w:r>
            <w:r w:rsidR="00D90FE2">
              <w:rPr>
                <w:noProof/>
                <w:webHidden/>
              </w:rPr>
              <w:instrText xml:space="preserve"> PAGEREF _Toc494192733 \h </w:instrText>
            </w:r>
            <w:r w:rsidR="00A46354">
              <w:rPr>
                <w:noProof/>
                <w:webHidden/>
              </w:rPr>
            </w:r>
            <w:r w:rsidR="00A46354">
              <w:rPr>
                <w:noProof/>
                <w:webHidden/>
              </w:rPr>
              <w:fldChar w:fldCharType="separate"/>
            </w:r>
            <w:r w:rsidR="00D90FE2">
              <w:rPr>
                <w:noProof/>
                <w:webHidden/>
              </w:rPr>
              <w:t>7</w:t>
            </w:r>
            <w:r w:rsidR="00A46354">
              <w:rPr>
                <w:noProof/>
                <w:webHidden/>
              </w:rPr>
              <w:fldChar w:fldCharType="end"/>
            </w:r>
          </w:hyperlink>
        </w:p>
        <w:p w:rsidR="00D90FE2" w:rsidRDefault="002D5C8C">
          <w:pPr>
            <w:pStyle w:val="21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494192734" w:history="1">
            <w:r w:rsidR="00D90FE2" w:rsidRPr="007E11BA">
              <w:rPr>
                <w:rStyle w:val="ae"/>
                <w:noProof/>
              </w:rPr>
              <w:t>Гибкость и скорость реакции на изменения</w:t>
            </w:r>
            <w:r w:rsidR="00D90FE2">
              <w:rPr>
                <w:noProof/>
                <w:webHidden/>
              </w:rPr>
              <w:tab/>
            </w:r>
            <w:r w:rsidR="00A46354">
              <w:rPr>
                <w:noProof/>
                <w:webHidden/>
              </w:rPr>
              <w:fldChar w:fldCharType="begin"/>
            </w:r>
            <w:r w:rsidR="00D90FE2">
              <w:rPr>
                <w:noProof/>
                <w:webHidden/>
              </w:rPr>
              <w:instrText xml:space="preserve"> PAGEREF _Toc494192734 \h </w:instrText>
            </w:r>
            <w:r w:rsidR="00A46354">
              <w:rPr>
                <w:noProof/>
                <w:webHidden/>
              </w:rPr>
            </w:r>
            <w:r w:rsidR="00A46354">
              <w:rPr>
                <w:noProof/>
                <w:webHidden/>
              </w:rPr>
              <w:fldChar w:fldCharType="separate"/>
            </w:r>
            <w:r w:rsidR="00D90FE2">
              <w:rPr>
                <w:noProof/>
                <w:webHidden/>
              </w:rPr>
              <w:t>7</w:t>
            </w:r>
            <w:r w:rsidR="00A46354">
              <w:rPr>
                <w:noProof/>
                <w:webHidden/>
              </w:rPr>
              <w:fldChar w:fldCharType="end"/>
            </w:r>
          </w:hyperlink>
        </w:p>
        <w:p w:rsidR="00D90FE2" w:rsidRDefault="002D5C8C">
          <w:pPr>
            <w:pStyle w:val="21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494192735" w:history="1">
            <w:r w:rsidR="00D90FE2" w:rsidRPr="007E11BA">
              <w:rPr>
                <w:rStyle w:val="ae"/>
                <w:noProof/>
              </w:rPr>
              <w:t>Используемые технологии</w:t>
            </w:r>
            <w:r w:rsidR="00D90FE2">
              <w:rPr>
                <w:noProof/>
                <w:webHidden/>
              </w:rPr>
              <w:tab/>
            </w:r>
            <w:r w:rsidR="00A46354">
              <w:rPr>
                <w:noProof/>
                <w:webHidden/>
              </w:rPr>
              <w:fldChar w:fldCharType="begin"/>
            </w:r>
            <w:r w:rsidR="00D90FE2">
              <w:rPr>
                <w:noProof/>
                <w:webHidden/>
              </w:rPr>
              <w:instrText xml:space="preserve"> PAGEREF _Toc494192735 \h </w:instrText>
            </w:r>
            <w:r w:rsidR="00A46354">
              <w:rPr>
                <w:noProof/>
                <w:webHidden/>
              </w:rPr>
            </w:r>
            <w:r w:rsidR="00A46354">
              <w:rPr>
                <w:noProof/>
                <w:webHidden/>
              </w:rPr>
              <w:fldChar w:fldCharType="separate"/>
            </w:r>
            <w:r w:rsidR="00D90FE2">
              <w:rPr>
                <w:noProof/>
                <w:webHidden/>
              </w:rPr>
              <w:t>8</w:t>
            </w:r>
            <w:r w:rsidR="00A46354">
              <w:rPr>
                <w:noProof/>
                <w:webHidden/>
              </w:rPr>
              <w:fldChar w:fldCharType="end"/>
            </w:r>
          </w:hyperlink>
        </w:p>
        <w:p w:rsidR="00D90FE2" w:rsidRDefault="002D5C8C">
          <w:pPr>
            <w:pStyle w:val="21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494192736" w:history="1">
            <w:r w:rsidR="00D90FE2" w:rsidRPr="007E11BA">
              <w:rPr>
                <w:rStyle w:val="ae"/>
                <w:noProof/>
              </w:rPr>
              <w:t>ИТОГ по SWOT анализу</w:t>
            </w:r>
            <w:r w:rsidR="00D90FE2">
              <w:rPr>
                <w:noProof/>
                <w:webHidden/>
              </w:rPr>
              <w:tab/>
            </w:r>
            <w:r w:rsidR="00A46354">
              <w:rPr>
                <w:noProof/>
                <w:webHidden/>
              </w:rPr>
              <w:fldChar w:fldCharType="begin"/>
            </w:r>
            <w:r w:rsidR="00D90FE2">
              <w:rPr>
                <w:noProof/>
                <w:webHidden/>
              </w:rPr>
              <w:instrText xml:space="preserve"> PAGEREF _Toc494192736 \h </w:instrText>
            </w:r>
            <w:r w:rsidR="00A46354">
              <w:rPr>
                <w:noProof/>
                <w:webHidden/>
              </w:rPr>
            </w:r>
            <w:r w:rsidR="00A46354">
              <w:rPr>
                <w:noProof/>
                <w:webHidden/>
              </w:rPr>
              <w:fldChar w:fldCharType="separate"/>
            </w:r>
            <w:r w:rsidR="00D90FE2">
              <w:rPr>
                <w:noProof/>
                <w:webHidden/>
              </w:rPr>
              <w:t>8</w:t>
            </w:r>
            <w:r w:rsidR="00A46354">
              <w:rPr>
                <w:noProof/>
                <w:webHidden/>
              </w:rPr>
              <w:fldChar w:fldCharType="end"/>
            </w:r>
          </w:hyperlink>
        </w:p>
        <w:p w:rsidR="00D90FE2" w:rsidRDefault="002D5C8C">
          <w:pPr>
            <w:pStyle w:val="11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494192737" w:history="1">
            <w:r w:rsidR="00D90FE2" w:rsidRPr="007E11BA">
              <w:rPr>
                <w:rStyle w:val="ae"/>
                <w:noProof/>
              </w:rPr>
              <w:t>Возможности</w:t>
            </w:r>
            <w:r w:rsidR="00D90FE2">
              <w:rPr>
                <w:noProof/>
                <w:webHidden/>
              </w:rPr>
              <w:tab/>
            </w:r>
            <w:r w:rsidR="00A46354">
              <w:rPr>
                <w:noProof/>
                <w:webHidden/>
              </w:rPr>
              <w:fldChar w:fldCharType="begin"/>
            </w:r>
            <w:r w:rsidR="00D90FE2">
              <w:rPr>
                <w:noProof/>
                <w:webHidden/>
              </w:rPr>
              <w:instrText xml:space="preserve"> PAGEREF _Toc494192737 \h </w:instrText>
            </w:r>
            <w:r w:rsidR="00A46354">
              <w:rPr>
                <w:noProof/>
                <w:webHidden/>
              </w:rPr>
            </w:r>
            <w:r w:rsidR="00A46354">
              <w:rPr>
                <w:noProof/>
                <w:webHidden/>
              </w:rPr>
              <w:fldChar w:fldCharType="separate"/>
            </w:r>
            <w:r w:rsidR="00D90FE2">
              <w:rPr>
                <w:noProof/>
                <w:webHidden/>
              </w:rPr>
              <w:t>10</w:t>
            </w:r>
            <w:r w:rsidR="00A46354">
              <w:rPr>
                <w:noProof/>
                <w:webHidden/>
              </w:rPr>
              <w:fldChar w:fldCharType="end"/>
            </w:r>
          </w:hyperlink>
        </w:p>
        <w:p w:rsidR="00D90FE2" w:rsidRDefault="002D5C8C">
          <w:pPr>
            <w:pStyle w:val="21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494192738" w:history="1">
            <w:r w:rsidR="00D90FE2" w:rsidRPr="007E11BA">
              <w:rPr>
                <w:rStyle w:val="ae"/>
                <w:noProof/>
              </w:rPr>
              <w:t>Экспансия</w:t>
            </w:r>
            <w:r w:rsidR="00D90FE2">
              <w:rPr>
                <w:noProof/>
                <w:webHidden/>
              </w:rPr>
              <w:tab/>
            </w:r>
            <w:r w:rsidR="00A46354">
              <w:rPr>
                <w:noProof/>
                <w:webHidden/>
              </w:rPr>
              <w:fldChar w:fldCharType="begin"/>
            </w:r>
            <w:r w:rsidR="00D90FE2">
              <w:rPr>
                <w:noProof/>
                <w:webHidden/>
              </w:rPr>
              <w:instrText xml:space="preserve"> PAGEREF _Toc494192738 \h </w:instrText>
            </w:r>
            <w:r w:rsidR="00A46354">
              <w:rPr>
                <w:noProof/>
                <w:webHidden/>
              </w:rPr>
            </w:r>
            <w:r w:rsidR="00A46354">
              <w:rPr>
                <w:noProof/>
                <w:webHidden/>
              </w:rPr>
              <w:fldChar w:fldCharType="separate"/>
            </w:r>
            <w:r w:rsidR="00D90FE2">
              <w:rPr>
                <w:noProof/>
                <w:webHidden/>
              </w:rPr>
              <w:t>10</w:t>
            </w:r>
            <w:r w:rsidR="00A46354">
              <w:rPr>
                <w:noProof/>
                <w:webHidden/>
              </w:rPr>
              <w:fldChar w:fldCharType="end"/>
            </w:r>
          </w:hyperlink>
        </w:p>
        <w:p w:rsidR="00D90FE2" w:rsidRDefault="002D5C8C">
          <w:pPr>
            <w:pStyle w:val="21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494192739" w:history="1">
            <w:r w:rsidR="00D90FE2" w:rsidRPr="007E11BA">
              <w:rPr>
                <w:rStyle w:val="ae"/>
                <w:noProof/>
              </w:rPr>
              <w:t>Новые потребители на существующих рынках</w:t>
            </w:r>
            <w:r w:rsidR="00D90FE2">
              <w:rPr>
                <w:noProof/>
                <w:webHidden/>
              </w:rPr>
              <w:tab/>
            </w:r>
            <w:r w:rsidR="00A46354">
              <w:rPr>
                <w:noProof/>
                <w:webHidden/>
              </w:rPr>
              <w:fldChar w:fldCharType="begin"/>
            </w:r>
            <w:r w:rsidR="00D90FE2">
              <w:rPr>
                <w:noProof/>
                <w:webHidden/>
              </w:rPr>
              <w:instrText xml:space="preserve"> PAGEREF _Toc494192739 \h </w:instrText>
            </w:r>
            <w:r w:rsidR="00A46354">
              <w:rPr>
                <w:noProof/>
                <w:webHidden/>
              </w:rPr>
            </w:r>
            <w:r w:rsidR="00A46354">
              <w:rPr>
                <w:noProof/>
                <w:webHidden/>
              </w:rPr>
              <w:fldChar w:fldCharType="separate"/>
            </w:r>
            <w:r w:rsidR="00D90FE2">
              <w:rPr>
                <w:noProof/>
                <w:webHidden/>
              </w:rPr>
              <w:t>10</w:t>
            </w:r>
            <w:r w:rsidR="00A46354">
              <w:rPr>
                <w:noProof/>
                <w:webHidden/>
              </w:rPr>
              <w:fldChar w:fldCharType="end"/>
            </w:r>
          </w:hyperlink>
        </w:p>
        <w:p w:rsidR="00D90FE2" w:rsidRDefault="002D5C8C">
          <w:pPr>
            <w:pStyle w:val="21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494192740" w:history="1">
            <w:r w:rsidR="00D90FE2" w:rsidRPr="007E11BA">
              <w:rPr>
                <w:rStyle w:val="ae"/>
                <w:noProof/>
              </w:rPr>
              <w:t>Увеличение частоты покупки</w:t>
            </w:r>
            <w:r w:rsidR="00D90FE2">
              <w:rPr>
                <w:noProof/>
                <w:webHidden/>
              </w:rPr>
              <w:tab/>
            </w:r>
            <w:r w:rsidR="00A46354">
              <w:rPr>
                <w:noProof/>
                <w:webHidden/>
              </w:rPr>
              <w:fldChar w:fldCharType="begin"/>
            </w:r>
            <w:r w:rsidR="00D90FE2">
              <w:rPr>
                <w:noProof/>
                <w:webHidden/>
              </w:rPr>
              <w:instrText xml:space="preserve"> PAGEREF _Toc494192740 \h </w:instrText>
            </w:r>
            <w:r w:rsidR="00A46354">
              <w:rPr>
                <w:noProof/>
                <w:webHidden/>
              </w:rPr>
            </w:r>
            <w:r w:rsidR="00A46354">
              <w:rPr>
                <w:noProof/>
                <w:webHidden/>
              </w:rPr>
              <w:fldChar w:fldCharType="separate"/>
            </w:r>
            <w:r w:rsidR="00D90FE2">
              <w:rPr>
                <w:noProof/>
                <w:webHidden/>
              </w:rPr>
              <w:t>10</w:t>
            </w:r>
            <w:r w:rsidR="00A46354">
              <w:rPr>
                <w:noProof/>
                <w:webHidden/>
              </w:rPr>
              <w:fldChar w:fldCharType="end"/>
            </w:r>
          </w:hyperlink>
        </w:p>
        <w:p w:rsidR="00D90FE2" w:rsidRDefault="002D5C8C">
          <w:pPr>
            <w:pStyle w:val="21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494192741" w:history="1">
            <w:r w:rsidR="00D90FE2" w:rsidRPr="007E11BA">
              <w:rPr>
                <w:rStyle w:val="ae"/>
                <w:noProof/>
              </w:rPr>
              <w:t>Удовлетворение новой потребности</w:t>
            </w:r>
            <w:r w:rsidR="00D90FE2">
              <w:rPr>
                <w:noProof/>
                <w:webHidden/>
              </w:rPr>
              <w:tab/>
            </w:r>
            <w:r w:rsidR="00A46354">
              <w:rPr>
                <w:noProof/>
                <w:webHidden/>
              </w:rPr>
              <w:fldChar w:fldCharType="begin"/>
            </w:r>
            <w:r w:rsidR="00D90FE2">
              <w:rPr>
                <w:noProof/>
                <w:webHidden/>
              </w:rPr>
              <w:instrText xml:space="preserve"> PAGEREF _Toc494192741 \h </w:instrText>
            </w:r>
            <w:r w:rsidR="00A46354">
              <w:rPr>
                <w:noProof/>
                <w:webHidden/>
              </w:rPr>
            </w:r>
            <w:r w:rsidR="00A46354">
              <w:rPr>
                <w:noProof/>
                <w:webHidden/>
              </w:rPr>
              <w:fldChar w:fldCharType="separate"/>
            </w:r>
            <w:r w:rsidR="00D90FE2">
              <w:rPr>
                <w:noProof/>
                <w:webHidden/>
              </w:rPr>
              <w:t>10</w:t>
            </w:r>
            <w:r w:rsidR="00A46354">
              <w:rPr>
                <w:noProof/>
                <w:webHidden/>
              </w:rPr>
              <w:fldChar w:fldCharType="end"/>
            </w:r>
          </w:hyperlink>
        </w:p>
        <w:p w:rsidR="00D90FE2" w:rsidRDefault="002D5C8C">
          <w:pPr>
            <w:pStyle w:val="21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494192742" w:history="1">
            <w:r w:rsidR="00D90FE2" w:rsidRPr="007E11BA">
              <w:rPr>
                <w:rStyle w:val="ae"/>
                <w:noProof/>
              </w:rPr>
              <w:t>Снижение затрат</w:t>
            </w:r>
            <w:r w:rsidR="00D90FE2">
              <w:rPr>
                <w:noProof/>
                <w:webHidden/>
              </w:rPr>
              <w:tab/>
            </w:r>
            <w:r w:rsidR="00A46354">
              <w:rPr>
                <w:noProof/>
                <w:webHidden/>
              </w:rPr>
              <w:fldChar w:fldCharType="begin"/>
            </w:r>
            <w:r w:rsidR="00D90FE2">
              <w:rPr>
                <w:noProof/>
                <w:webHidden/>
              </w:rPr>
              <w:instrText xml:space="preserve"> PAGEREF _Toc494192742 \h </w:instrText>
            </w:r>
            <w:r w:rsidR="00A46354">
              <w:rPr>
                <w:noProof/>
                <w:webHidden/>
              </w:rPr>
            </w:r>
            <w:r w:rsidR="00A46354">
              <w:rPr>
                <w:noProof/>
                <w:webHidden/>
              </w:rPr>
              <w:fldChar w:fldCharType="separate"/>
            </w:r>
            <w:r w:rsidR="00D90FE2">
              <w:rPr>
                <w:noProof/>
                <w:webHidden/>
              </w:rPr>
              <w:t>11</w:t>
            </w:r>
            <w:r w:rsidR="00A46354">
              <w:rPr>
                <w:noProof/>
                <w:webHidden/>
              </w:rPr>
              <w:fldChar w:fldCharType="end"/>
            </w:r>
          </w:hyperlink>
        </w:p>
        <w:p w:rsidR="00D90FE2" w:rsidRDefault="002D5C8C">
          <w:pPr>
            <w:pStyle w:val="21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494192743" w:history="1">
            <w:r w:rsidR="00D90FE2" w:rsidRPr="007E11BA">
              <w:rPr>
                <w:rStyle w:val="ae"/>
                <w:noProof/>
              </w:rPr>
              <w:t>Ослабление регулирования отрасли</w:t>
            </w:r>
            <w:r w:rsidR="00D90FE2">
              <w:rPr>
                <w:noProof/>
                <w:webHidden/>
              </w:rPr>
              <w:tab/>
            </w:r>
            <w:r w:rsidR="00A46354">
              <w:rPr>
                <w:noProof/>
                <w:webHidden/>
              </w:rPr>
              <w:fldChar w:fldCharType="begin"/>
            </w:r>
            <w:r w:rsidR="00D90FE2">
              <w:rPr>
                <w:noProof/>
                <w:webHidden/>
              </w:rPr>
              <w:instrText xml:space="preserve"> PAGEREF _Toc494192743 \h </w:instrText>
            </w:r>
            <w:r w:rsidR="00A46354">
              <w:rPr>
                <w:noProof/>
                <w:webHidden/>
              </w:rPr>
            </w:r>
            <w:r w:rsidR="00A46354">
              <w:rPr>
                <w:noProof/>
                <w:webHidden/>
              </w:rPr>
              <w:fldChar w:fldCharType="separate"/>
            </w:r>
            <w:r w:rsidR="00D90FE2">
              <w:rPr>
                <w:noProof/>
                <w:webHidden/>
              </w:rPr>
              <w:t>11</w:t>
            </w:r>
            <w:r w:rsidR="00A46354">
              <w:rPr>
                <w:noProof/>
                <w:webHidden/>
              </w:rPr>
              <w:fldChar w:fldCharType="end"/>
            </w:r>
          </w:hyperlink>
        </w:p>
        <w:p w:rsidR="00D90FE2" w:rsidRDefault="002D5C8C">
          <w:pPr>
            <w:pStyle w:val="21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494192744" w:history="1">
            <w:r w:rsidR="00D90FE2" w:rsidRPr="007E11BA">
              <w:rPr>
                <w:rStyle w:val="ae"/>
                <w:noProof/>
              </w:rPr>
              <w:t>Улучшение факторов экономики</w:t>
            </w:r>
            <w:r w:rsidR="00D90FE2">
              <w:rPr>
                <w:noProof/>
                <w:webHidden/>
              </w:rPr>
              <w:tab/>
            </w:r>
            <w:r w:rsidR="00A46354">
              <w:rPr>
                <w:noProof/>
                <w:webHidden/>
              </w:rPr>
              <w:fldChar w:fldCharType="begin"/>
            </w:r>
            <w:r w:rsidR="00D90FE2">
              <w:rPr>
                <w:noProof/>
                <w:webHidden/>
              </w:rPr>
              <w:instrText xml:space="preserve"> PAGEREF _Toc494192744 \h </w:instrText>
            </w:r>
            <w:r w:rsidR="00A46354">
              <w:rPr>
                <w:noProof/>
                <w:webHidden/>
              </w:rPr>
            </w:r>
            <w:r w:rsidR="00A46354">
              <w:rPr>
                <w:noProof/>
                <w:webHidden/>
              </w:rPr>
              <w:fldChar w:fldCharType="separate"/>
            </w:r>
            <w:r w:rsidR="00D90FE2">
              <w:rPr>
                <w:noProof/>
                <w:webHidden/>
              </w:rPr>
              <w:t>11</w:t>
            </w:r>
            <w:r w:rsidR="00A46354">
              <w:rPr>
                <w:noProof/>
                <w:webHidden/>
              </w:rPr>
              <w:fldChar w:fldCharType="end"/>
            </w:r>
          </w:hyperlink>
        </w:p>
        <w:p w:rsidR="00D90FE2" w:rsidRDefault="002D5C8C">
          <w:pPr>
            <w:pStyle w:val="21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494192745" w:history="1">
            <w:r w:rsidR="00D90FE2" w:rsidRPr="007E11BA">
              <w:rPr>
                <w:rStyle w:val="ae"/>
                <w:noProof/>
              </w:rPr>
              <w:t>Уход конкурентов</w:t>
            </w:r>
            <w:r w:rsidR="00D90FE2">
              <w:rPr>
                <w:noProof/>
                <w:webHidden/>
              </w:rPr>
              <w:tab/>
            </w:r>
            <w:r w:rsidR="00A46354">
              <w:rPr>
                <w:noProof/>
                <w:webHidden/>
              </w:rPr>
              <w:fldChar w:fldCharType="begin"/>
            </w:r>
            <w:r w:rsidR="00D90FE2">
              <w:rPr>
                <w:noProof/>
                <w:webHidden/>
              </w:rPr>
              <w:instrText xml:space="preserve"> PAGEREF _Toc494192745 \h </w:instrText>
            </w:r>
            <w:r w:rsidR="00A46354">
              <w:rPr>
                <w:noProof/>
                <w:webHidden/>
              </w:rPr>
            </w:r>
            <w:r w:rsidR="00A46354">
              <w:rPr>
                <w:noProof/>
                <w:webHidden/>
              </w:rPr>
              <w:fldChar w:fldCharType="separate"/>
            </w:r>
            <w:r w:rsidR="00D90FE2">
              <w:rPr>
                <w:noProof/>
                <w:webHidden/>
              </w:rPr>
              <w:t>11</w:t>
            </w:r>
            <w:r w:rsidR="00A46354">
              <w:rPr>
                <w:noProof/>
                <w:webHidden/>
              </w:rPr>
              <w:fldChar w:fldCharType="end"/>
            </w:r>
          </w:hyperlink>
        </w:p>
        <w:p w:rsidR="00D90FE2" w:rsidRDefault="002D5C8C">
          <w:pPr>
            <w:pStyle w:val="11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494192746" w:history="1">
            <w:r w:rsidR="00D90FE2" w:rsidRPr="007E11BA">
              <w:rPr>
                <w:rStyle w:val="ae"/>
                <w:noProof/>
              </w:rPr>
              <w:t>Угрозы</w:t>
            </w:r>
            <w:r w:rsidR="00D90FE2">
              <w:rPr>
                <w:noProof/>
                <w:webHidden/>
              </w:rPr>
              <w:tab/>
            </w:r>
            <w:r w:rsidR="00A46354">
              <w:rPr>
                <w:noProof/>
                <w:webHidden/>
              </w:rPr>
              <w:fldChar w:fldCharType="begin"/>
            </w:r>
            <w:r w:rsidR="00D90FE2">
              <w:rPr>
                <w:noProof/>
                <w:webHidden/>
              </w:rPr>
              <w:instrText xml:space="preserve"> PAGEREF _Toc494192746 \h </w:instrText>
            </w:r>
            <w:r w:rsidR="00A46354">
              <w:rPr>
                <w:noProof/>
                <w:webHidden/>
              </w:rPr>
            </w:r>
            <w:r w:rsidR="00A46354">
              <w:rPr>
                <w:noProof/>
                <w:webHidden/>
              </w:rPr>
              <w:fldChar w:fldCharType="separate"/>
            </w:r>
            <w:r w:rsidR="00D90FE2">
              <w:rPr>
                <w:noProof/>
                <w:webHidden/>
              </w:rPr>
              <w:t>12</w:t>
            </w:r>
            <w:r w:rsidR="00A46354">
              <w:rPr>
                <w:noProof/>
                <w:webHidden/>
              </w:rPr>
              <w:fldChar w:fldCharType="end"/>
            </w:r>
          </w:hyperlink>
        </w:p>
        <w:p w:rsidR="00D90FE2" w:rsidRDefault="002D5C8C">
          <w:pPr>
            <w:pStyle w:val="21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494192747" w:history="1">
            <w:r w:rsidR="00D90FE2" w:rsidRPr="007E11BA">
              <w:rPr>
                <w:rStyle w:val="ae"/>
                <w:noProof/>
              </w:rPr>
              <w:t>Изменение предпочтений</w:t>
            </w:r>
            <w:r w:rsidR="00D90FE2">
              <w:rPr>
                <w:noProof/>
                <w:webHidden/>
              </w:rPr>
              <w:tab/>
            </w:r>
            <w:r w:rsidR="00A46354">
              <w:rPr>
                <w:noProof/>
                <w:webHidden/>
              </w:rPr>
              <w:fldChar w:fldCharType="begin"/>
            </w:r>
            <w:r w:rsidR="00D90FE2">
              <w:rPr>
                <w:noProof/>
                <w:webHidden/>
              </w:rPr>
              <w:instrText xml:space="preserve"> PAGEREF _Toc494192747 \h </w:instrText>
            </w:r>
            <w:r w:rsidR="00A46354">
              <w:rPr>
                <w:noProof/>
                <w:webHidden/>
              </w:rPr>
            </w:r>
            <w:r w:rsidR="00A46354">
              <w:rPr>
                <w:noProof/>
                <w:webHidden/>
              </w:rPr>
              <w:fldChar w:fldCharType="separate"/>
            </w:r>
            <w:r w:rsidR="00D90FE2">
              <w:rPr>
                <w:noProof/>
                <w:webHidden/>
              </w:rPr>
              <w:t>12</w:t>
            </w:r>
            <w:r w:rsidR="00A46354">
              <w:rPr>
                <w:noProof/>
                <w:webHidden/>
              </w:rPr>
              <w:fldChar w:fldCharType="end"/>
            </w:r>
          </w:hyperlink>
        </w:p>
        <w:p w:rsidR="00D90FE2" w:rsidRDefault="002D5C8C">
          <w:pPr>
            <w:pStyle w:val="21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494192748" w:history="1">
            <w:r w:rsidR="00D90FE2" w:rsidRPr="007E11BA">
              <w:rPr>
                <w:rStyle w:val="ae"/>
                <w:noProof/>
              </w:rPr>
              <w:t>Рост конкуренции</w:t>
            </w:r>
            <w:r w:rsidR="00D90FE2">
              <w:rPr>
                <w:noProof/>
                <w:webHidden/>
              </w:rPr>
              <w:tab/>
            </w:r>
            <w:r w:rsidR="00A46354">
              <w:rPr>
                <w:noProof/>
                <w:webHidden/>
              </w:rPr>
              <w:fldChar w:fldCharType="begin"/>
            </w:r>
            <w:r w:rsidR="00D90FE2">
              <w:rPr>
                <w:noProof/>
                <w:webHidden/>
              </w:rPr>
              <w:instrText xml:space="preserve"> PAGEREF _Toc494192748 \h </w:instrText>
            </w:r>
            <w:r w:rsidR="00A46354">
              <w:rPr>
                <w:noProof/>
                <w:webHidden/>
              </w:rPr>
            </w:r>
            <w:r w:rsidR="00A46354">
              <w:rPr>
                <w:noProof/>
                <w:webHidden/>
              </w:rPr>
              <w:fldChar w:fldCharType="separate"/>
            </w:r>
            <w:r w:rsidR="00D90FE2">
              <w:rPr>
                <w:noProof/>
                <w:webHidden/>
              </w:rPr>
              <w:t>12</w:t>
            </w:r>
            <w:r w:rsidR="00A46354">
              <w:rPr>
                <w:noProof/>
                <w:webHidden/>
              </w:rPr>
              <w:fldChar w:fldCharType="end"/>
            </w:r>
          </w:hyperlink>
        </w:p>
        <w:p w:rsidR="00D90FE2" w:rsidRDefault="002D5C8C">
          <w:pPr>
            <w:pStyle w:val="21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494192749" w:history="1">
            <w:r w:rsidR="00D90FE2" w:rsidRPr="007E11BA">
              <w:rPr>
                <w:rStyle w:val="ae"/>
                <w:noProof/>
              </w:rPr>
              <w:t>Ужесточение регулирования</w:t>
            </w:r>
            <w:r w:rsidR="00D90FE2">
              <w:rPr>
                <w:noProof/>
                <w:webHidden/>
              </w:rPr>
              <w:tab/>
            </w:r>
            <w:r w:rsidR="00A46354">
              <w:rPr>
                <w:noProof/>
                <w:webHidden/>
              </w:rPr>
              <w:fldChar w:fldCharType="begin"/>
            </w:r>
            <w:r w:rsidR="00D90FE2">
              <w:rPr>
                <w:noProof/>
                <w:webHidden/>
              </w:rPr>
              <w:instrText xml:space="preserve"> PAGEREF _Toc494192749 \h </w:instrText>
            </w:r>
            <w:r w:rsidR="00A46354">
              <w:rPr>
                <w:noProof/>
                <w:webHidden/>
              </w:rPr>
            </w:r>
            <w:r w:rsidR="00A46354">
              <w:rPr>
                <w:noProof/>
                <w:webHidden/>
              </w:rPr>
              <w:fldChar w:fldCharType="separate"/>
            </w:r>
            <w:r w:rsidR="00D90FE2">
              <w:rPr>
                <w:noProof/>
                <w:webHidden/>
              </w:rPr>
              <w:t>12</w:t>
            </w:r>
            <w:r w:rsidR="00A46354">
              <w:rPr>
                <w:noProof/>
                <w:webHidden/>
              </w:rPr>
              <w:fldChar w:fldCharType="end"/>
            </w:r>
          </w:hyperlink>
        </w:p>
        <w:p w:rsidR="00D90FE2" w:rsidRDefault="002D5C8C">
          <w:pPr>
            <w:pStyle w:val="21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494192750" w:history="1">
            <w:r w:rsidR="00D90FE2" w:rsidRPr="007E11BA">
              <w:rPr>
                <w:rStyle w:val="ae"/>
                <w:noProof/>
              </w:rPr>
              <w:t>Ослабление экономики</w:t>
            </w:r>
            <w:r w:rsidR="00D90FE2">
              <w:rPr>
                <w:noProof/>
                <w:webHidden/>
              </w:rPr>
              <w:tab/>
            </w:r>
            <w:r w:rsidR="00A46354">
              <w:rPr>
                <w:noProof/>
                <w:webHidden/>
              </w:rPr>
              <w:fldChar w:fldCharType="begin"/>
            </w:r>
            <w:r w:rsidR="00D90FE2">
              <w:rPr>
                <w:noProof/>
                <w:webHidden/>
              </w:rPr>
              <w:instrText xml:space="preserve"> PAGEREF _Toc494192750 \h </w:instrText>
            </w:r>
            <w:r w:rsidR="00A46354">
              <w:rPr>
                <w:noProof/>
                <w:webHidden/>
              </w:rPr>
            </w:r>
            <w:r w:rsidR="00A46354">
              <w:rPr>
                <w:noProof/>
                <w:webHidden/>
              </w:rPr>
              <w:fldChar w:fldCharType="separate"/>
            </w:r>
            <w:r w:rsidR="00D90FE2">
              <w:rPr>
                <w:noProof/>
                <w:webHidden/>
              </w:rPr>
              <w:t>13</w:t>
            </w:r>
            <w:r w:rsidR="00A46354">
              <w:rPr>
                <w:noProof/>
                <w:webHidden/>
              </w:rPr>
              <w:fldChar w:fldCharType="end"/>
            </w:r>
          </w:hyperlink>
        </w:p>
        <w:p w:rsidR="00D90FE2" w:rsidRDefault="002D5C8C">
          <w:pPr>
            <w:pStyle w:val="21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494192751" w:history="1">
            <w:r w:rsidR="00D90FE2" w:rsidRPr="007E11BA">
              <w:rPr>
                <w:rStyle w:val="ae"/>
                <w:noProof/>
              </w:rPr>
              <w:t>Рост расходов</w:t>
            </w:r>
            <w:r w:rsidR="00D90FE2">
              <w:rPr>
                <w:noProof/>
                <w:webHidden/>
              </w:rPr>
              <w:tab/>
            </w:r>
            <w:r w:rsidR="00A46354">
              <w:rPr>
                <w:noProof/>
                <w:webHidden/>
              </w:rPr>
              <w:fldChar w:fldCharType="begin"/>
            </w:r>
            <w:r w:rsidR="00D90FE2">
              <w:rPr>
                <w:noProof/>
                <w:webHidden/>
              </w:rPr>
              <w:instrText xml:space="preserve"> PAGEREF _Toc494192751 \h </w:instrText>
            </w:r>
            <w:r w:rsidR="00A46354">
              <w:rPr>
                <w:noProof/>
                <w:webHidden/>
              </w:rPr>
            </w:r>
            <w:r w:rsidR="00A46354">
              <w:rPr>
                <w:noProof/>
                <w:webHidden/>
              </w:rPr>
              <w:fldChar w:fldCharType="separate"/>
            </w:r>
            <w:r w:rsidR="00D90FE2">
              <w:rPr>
                <w:noProof/>
                <w:webHidden/>
              </w:rPr>
              <w:t>13</w:t>
            </w:r>
            <w:r w:rsidR="00A46354">
              <w:rPr>
                <w:noProof/>
                <w:webHidden/>
              </w:rPr>
              <w:fldChar w:fldCharType="end"/>
            </w:r>
          </w:hyperlink>
        </w:p>
        <w:p w:rsidR="00EA6813" w:rsidRDefault="00A46354">
          <w:r>
            <w:rPr>
              <w:b/>
              <w:bCs/>
            </w:rPr>
            <w:fldChar w:fldCharType="end"/>
          </w:r>
        </w:p>
      </w:sdtContent>
    </w:sdt>
    <w:p w:rsidR="00CE384C" w:rsidRDefault="00CE384C" w:rsidP="0032436B">
      <w:pPr>
        <w:pStyle w:val="1"/>
      </w:pPr>
    </w:p>
    <w:p w:rsidR="0032436B" w:rsidRDefault="0032436B" w:rsidP="0032436B">
      <w:pPr>
        <w:pStyle w:val="1"/>
      </w:pPr>
      <w:bookmarkStart w:id="0" w:name="_Toc494192717"/>
      <w:r>
        <w:t>Сильные и слабые стороны</w:t>
      </w:r>
      <w:bookmarkEnd w:id="0"/>
      <w:r>
        <w:t xml:space="preserve"> </w:t>
      </w:r>
    </w:p>
    <w:p w:rsidR="0032436B" w:rsidRDefault="0032436B" w:rsidP="0032436B">
      <w:pPr>
        <w:pStyle w:val="2"/>
      </w:pPr>
      <w:bookmarkStart w:id="1" w:name="_Toc494192718"/>
      <w:r>
        <w:t>Свойства товара</w:t>
      </w:r>
      <w:bookmarkEnd w:id="1"/>
    </w:p>
    <w:p w:rsidR="0032436B" w:rsidRDefault="0032436B" w:rsidP="0032436B">
      <w:r>
        <w:t>Какие свойства решения являются ключевыми для потребителя, какие потребности стремится решить потребитель, покупая решение. Если услуга решает ключевую потребность лучше всех или обладают лучшими важными характеристиками товара – это сильная сторона; иначе – слабая сторона.</w:t>
      </w: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2436B" w:rsidTr="003243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32436B" w:rsidRDefault="0032436B" w:rsidP="0032436B">
            <w:r>
              <w:t>Сильная сторона</w:t>
            </w:r>
          </w:p>
        </w:tc>
        <w:tc>
          <w:tcPr>
            <w:tcW w:w="4786" w:type="dxa"/>
          </w:tcPr>
          <w:p w:rsidR="0032436B" w:rsidRDefault="0032436B" w:rsidP="003243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Слабая сторона</w:t>
            </w:r>
          </w:p>
        </w:tc>
      </w:tr>
      <w:tr w:rsidR="0032436B" w:rsidTr="00324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32436B" w:rsidRPr="0011293D" w:rsidRDefault="0032436B" w:rsidP="0032436B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  <w:tc>
          <w:tcPr>
            <w:tcW w:w="4786" w:type="dxa"/>
          </w:tcPr>
          <w:p w:rsidR="0032436B" w:rsidRPr="0011293D" w:rsidRDefault="0032436B" w:rsidP="0032436B">
            <w:pPr>
              <w:pStyle w:val="a5"/>
              <w:numPr>
                <w:ilvl w:val="0"/>
                <w:numId w:val="2"/>
              </w:numPr>
              <w:ind w:left="28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436B" w:rsidTr="00324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32436B" w:rsidRPr="0011293D" w:rsidRDefault="0032436B" w:rsidP="0032436B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  <w:tc>
          <w:tcPr>
            <w:tcW w:w="4786" w:type="dxa"/>
          </w:tcPr>
          <w:p w:rsidR="0032436B" w:rsidRPr="0011293D" w:rsidRDefault="0032436B" w:rsidP="0032436B">
            <w:pPr>
              <w:pStyle w:val="a5"/>
              <w:numPr>
                <w:ilvl w:val="0"/>
                <w:numId w:val="2"/>
              </w:numPr>
              <w:ind w:left="28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436B" w:rsidTr="00324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32436B" w:rsidRPr="0011293D" w:rsidRDefault="0032436B" w:rsidP="0032436B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  <w:tc>
          <w:tcPr>
            <w:tcW w:w="4786" w:type="dxa"/>
          </w:tcPr>
          <w:p w:rsidR="0032436B" w:rsidRPr="0011293D" w:rsidRDefault="0032436B" w:rsidP="0032436B">
            <w:pPr>
              <w:pStyle w:val="a5"/>
              <w:numPr>
                <w:ilvl w:val="0"/>
                <w:numId w:val="2"/>
              </w:numPr>
              <w:ind w:left="28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436B" w:rsidTr="00324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32436B" w:rsidRPr="0011293D" w:rsidRDefault="0032436B" w:rsidP="0032436B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  <w:tc>
          <w:tcPr>
            <w:tcW w:w="4786" w:type="dxa"/>
          </w:tcPr>
          <w:p w:rsidR="0032436B" w:rsidRPr="0011293D" w:rsidRDefault="0032436B" w:rsidP="0032436B">
            <w:pPr>
              <w:pStyle w:val="a5"/>
              <w:numPr>
                <w:ilvl w:val="0"/>
                <w:numId w:val="2"/>
              </w:numPr>
              <w:ind w:left="28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7402" w:rsidTr="00324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6B7402" w:rsidRPr="00D75711" w:rsidRDefault="006B7402" w:rsidP="0032436B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  <w:lang w:val="en-US"/>
              </w:rPr>
            </w:pPr>
          </w:p>
        </w:tc>
        <w:tc>
          <w:tcPr>
            <w:tcW w:w="4786" w:type="dxa"/>
          </w:tcPr>
          <w:p w:rsidR="006B7402" w:rsidRDefault="006B7402" w:rsidP="0032436B">
            <w:pPr>
              <w:pStyle w:val="a5"/>
              <w:numPr>
                <w:ilvl w:val="0"/>
                <w:numId w:val="2"/>
              </w:numPr>
              <w:ind w:left="28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63EC" w:rsidTr="00324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E63EC" w:rsidRPr="0011293D" w:rsidRDefault="00FE63EC" w:rsidP="0032436B">
            <w:pPr>
              <w:pStyle w:val="a5"/>
              <w:numPr>
                <w:ilvl w:val="0"/>
                <w:numId w:val="2"/>
              </w:numPr>
              <w:ind w:left="284" w:hanging="142"/>
              <w:rPr>
                <w:lang w:val="en-US"/>
              </w:rPr>
            </w:pPr>
          </w:p>
        </w:tc>
        <w:tc>
          <w:tcPr>
            <w:tcW w:w="4786" w:type="dxa"/>
          </w:tcPr>
          <w:p w:rsidR="00FE63EC" w:rsidRDefault="00FE63EC" w:rsidP="0032436B">
            <w:pPr>
              <w:pStyle w:val="a5"/>
              <w:numPr>
                <w:ilvl w:val="0"/>
                <w:numId w:val="2"/>
              </w:numPr>
              <w:ind w:left="28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2436B" w:rsidRDefault="0032436B" w:rsidP="0032436B"/>
    <w:p w:rsidR="002D4FEA" w:rsidRPr="0032436B" w:rsidRDefault="002D4FEA" w:rsidP="0032436B">
      <w:r>
        <w:t xml:space="preserve">Вывод: </w:t>
      </w:r>
      <w:r w:rsidR="00A601D2">
        <w:t>___/___</w:t>
      </w:r>
    </w:p>
    <w:p w:rsidR="0032436B" w:rsidRDefault="0032436B" w:rsidP="0032436B">
      <w:pPr>
        <w:pStyle w:val="2"/>
      </w:pPr>
      <w:bookmarkStart w:id="2" w:name="_Toc494192719"/>
      <w:r>
        <w:t>Уровень осведомленности</w:t>
      </w:r>
      <w:bookmarkEnd w:id="2"/>
    </w:p>
    <w:p w:rsidR="0032436B" w:rsidRDefault="0032436B" w:rsidP="0032436B">
      <w:r>
        <w:t xml:space="preserve">Знание </w:t>
      </w:r>
      <w:r w:rsidRPr="0032436B">
        <w:t>решения</w:t>
      </w:r>
      <w:r>
        <w:t xml:space="preserve"> среди аудитории упрощает выбор потребителя, является элементом доверия к товару. Если знание (или известность марки) выше, чем у конкурентов или выше, чем в среднем по рынку – это сильная сторона; в противном случае – слабая сторона.</w:t>
      </w: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2436B" w:rsidTr="00CE38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32436B" w:rsidRDefault="0032436B" w:rsidP="00CE384C">
            <w:r>
              <w:t>Сильная сторона</w:t>
            </w:r>
          </w:p>
        </w:tc>
        <w:tc>
          <w:tcPr>
            <w:tcW w:w="4786" w:type="dxa"/>
          </w:tcPr>
          <w:p w:rsidR="0032436B" w:rsidRDefault="0032436B" w:rsidP="00CE38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Слабая сторона</w:t>
            </w:r>
          </w:p>
        </w:tc>
      </w:tr>
      <w:tr w:rsidR="0032436B" w:rsidTr="00CE3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32436B" w:rsidRPr="0011293D" w:rsidRDefault="0032436B" w:rsidP="00CE384C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  <w:tc>
          <w:tcPr>
            <w:tcW w:w="4786" w:type="dxa"/>
          </w:tcPr>
          <w:p w:rsidR="0032436B" w:rsidRPr="0011293D" w:rsidRDefault="0032436B" w:rsidP="00CE384C">
            <w:pPr>
              <w:pStyle w:val="a5"/>
              <w:numPr>
                <w:ilvl w:val="0"/>
                <w:numId w:val="2"/>
              </w:numPr>
              <w:ind w:left="28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436B" w:rsidTr="00CE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32436B" w:rsidRPr="0011293D" w:rsidRDefault="0032436B" w:rsidP="00CE384C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  <w:tc>
          <w:tcPr>
            <w:tcW w:w="4786" w:type="dxa"/>
          </w:tcPr>
          <w:p w:rsidR="0032436B" w:rsidRPr="0011293D" w:rsidRDefault="0032436B" w:rsidP="00CE384C">
            <w:pPr>
              <w:pStyle w:val="a5"/>
              <w:numPr>
                <w:ilvl w:val="0"/>
                <w:numId w:val="2"/>
              </w:numPr>
              <w:ind w:left="28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436B" w:rsidTr="00CE3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32436B" w:rsidRPr="0011293D" w:rsidRDefault="0032436B" w:rsidP="00CE384C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  <w:tc>
          <w:tcPr>
            <w:tcW w:w="4786" w:type="dxa"/>
          </w:tcPr>
          <w:p w:rsidR="0032436B" w:rsidRPr="0011293D" w:rsidRDefault="0032436B" w:rsidP="00CE384C">
            <w:pPr>
              <w:pStyle w:val="a5"/>
              <w:numPr>
                <w:ilvl w:val="0"/>
                <w:numId w:val="2"/>
              </w:numPr>
              <w:ind w:left="28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436B" w:rsidTr="00CE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32436B" w:rsidRPr="0011293D" w:rsidRDefault="0032436B" w:rsidP="00CE384C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  <w:tc>
          <w:tcPr>
            <w:tcW w:w="4786" w:type="dxa"/>
          </w:tcPr>
          <w:p w:rsidR="0032436B" w:rsidRPr="0011293D" w:rsidRDefault="0032436B" w:rsidP="00CE384C">
            <w:pPr>
              <w:pStyle w:val="a5"/>
              <w:numPr>
                <w:ilvl w:val="0"/>
                <w:numId w:val="2"/>
              </w:numPr>
              <w:ind w:left="28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1293D" w:rsidRDefault="0011293D" w:rsidP="0011293D"/>
    <w:p w:rsidR="0011293D" w:rsidRPr="0032436B" w:rsidRDefault="0011293D" w:rsidP="0011293D">
      <w:r>
        <w:t xml:space="preserve">Вывод: </w:t>
      </w:r>
      <w:r w:rsidR="00A601D2">
        <w:t>___/___</w:t>
      </w:r>
    </w:p>
    <w:p w:rsidR="0032436B" w:rsidRDefault="0032436B" w:rsidP="002D4FEA">
      <w:pPr>
        <w:pStyle w:val="2"/>
      </w:pPr>
      <w:bookmarkStart w:id="3" w:name="_Toc494192720"/>
      <w:r>
        <w:t>Уровень лояльности</w:t>
      </w:r>
      <w:bookmarkEnd w:id="3"/>
    </w:p>
    <w:p w:rsidR="0032436B" w:rsidRDefault="0032436B" w:rsidP="0032436B">
      <w:r>
        <w:t>Высокая лояльность к услуге – сильная сторона, так как обеспечивает высокий уровень повторных покупок, низкий уровень переключения на конкурентов и стабильность продаж в долгосрочной перспективе. Низкая лояльность – слабая сторона.</w:t>
      </w: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4FEA" w:rsidTr="00CE38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2D4FEA" w:rsidRDefault="002D4FEA" w:rsidP="00CE384C">
            <w:r>
              <w:t>Сильная сторона</w:t>
            </w:r>
          </w:p>
        </w:tc>
        <w:tc>
          <w:tcPr>
            <w:tcW w:w="4786" w:type="dxa"/>
          </w:tcPr>
          <w:p w:rsidR="002D4FEA" w:rsidRDefault="002D4FEA" w:rsidP="00CE38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Слабая сторона</w:t>
            </w:r>
          </w:p>
        </w:tc>
      </w:tr>
      <w:tr w:rsidR="002D4FEA" w:rsidTr="00CE3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2D4FEA" w:rsidRPr="0011293D" w:rsidRDefault="002D4FEA" w:rsidP="0011293D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  <w:tc>
          <w:tcPr>
            <w:tcW w:w="4786" w:type="dxa"/>
          </w:tcPr>
          <w:p w:rsidR="002D4FEA" w:rsidRPr="0011293D" w:rsidRDefault="002D4FEA" w:rsidP="00CE384C">
            <w:pPr>
              <w:pStyle w:val="a5"/>
              <w:numPr>
                <w:ilvl w:val="0"/>
                <w:numId w:val="2"/>
              </w:numPr>
              <w:ind w:left="28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01D2" w:rsidTr="00CE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A601D2" w:rsidRPr="0011293D" w:rsidRDefault="00A601D2" w:rsidP="0011293D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  <w:tc>
          <w:tcPr>
            <w:tcW w:w="4786" w:type="dxa"/>
          </w:tcPr>
          <w:p w:rsidR="00A601D2" w:rsidRPr="0011293D" w:rsidRDefault="00A601D2" w:rsidP="00CE384C">
            <w:pPr>
              <w:pStyle w:val="a5"/>
              <w:numPr>
                <w:ilvl w:val="0"/>
                <w:numId w:val="2"/>
              </w:numPr>
              <w:ind w:left="28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01D2" w:rsidTr="00CE3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A601D2" w:rsidRPr="0011293D" w:rsidRDefault="00A601D2" w:rsidP="0011293D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  <w:tc>
          <w:tcPr>
            <w:tcW w:w="4786" w:type="dxa"/>
          </w:tcPr>
          <w:p w:rsidR="00A601D2" w:rsidRPr="0011293D" w:rsidRDefault="00A601D2" w:rsidP="00CE384C">
            <w:pPr>
              <w:pStyle w:val="a5"/>
              <w:numPr>
                <w:ilvl w:val="0"/>
                <w:numId w:val="2"/>
              </w:numPr>
              <w:ind w:left="28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01D2" w:rsidTr="00CE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A601D2" w:rsidRPr="0011293D" w:rsidRDefault="00A601D2" w:rsidP="0011293D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  <w:tc>
          <w:tcPr>
            <w:tcW w:w="4786" w:type="dxa"/>
          </w:tcPr>
          <w:p w:rsidR="00A601D2" w:rsidRPr="0011293D" w:rsidRDefault="00A601D2" w:rsidP="00CE384C">
            <w:pPr>
              <w:pStyle w:val="a5"/>
              <w:numPr>
                <w:ilvl w:val="0"/>
                <w:numId w:val="2"/>
              </w:numPr>
              <w:ind w:left="28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FEA" w:rsidRDefault="002D4FEA" w:rsidP="0032436B"/>
    <w:p w:rsidR="0011293D" w:rsidRPr="0032436B" w:rsidRDefault="0011293D" w:rsidP="0011293D">
      <w:r>
        <w:t xml:space="preserve">Вывод: </w:t>
      </w:r>
      <w:r w:rsidR="00A601D2">
        <w:t>___/___</w:t>
      </w:r>
    </w:p>
    <w:p w:rsidR="0011293D" w:rsidRPr="0011293D" w:rsidRDefault="0011293D" w:rsidP="0011293D">
      <w:pPr>
        <w:pStyle w:val="2"/>
      </w:pPr>
      <w:bookmarkStart w:id="4" w:name="_Toc494192721"/>
      <w:r w:rsidRPr="0011293D">
        <w:t>Восприятие торговой марки</w:t>
      </w:r>
      <w:bookmarkEnd w:id="4"/>
    </w:p>
    <w:p w:rsidR="0011293D" w:rsidRPr="0011293D" w:rsidRDefault="0011293D" w:rsidP="0011293D">
      <w:r w:rsidRPr="0011293D">
        <w:t xml:space="preserve">Возможно, </w:t>
      </w:r>
      <w:r>
        <w:t>решение</w:t>
      </w:r>
      <w:r w:rsidRPr="0011293D">
        <w:t xml:space="preserve"> имеет устойчивые ассоциации, определенный имидж, который позволяет товару выглядеть в глазах потребителя лучше конкурентов – это сильная сторона. А сформировавшиеся негативные ассоциации и образы с товаром (например: неэффективный, устаревший, некачественный, простой, слишком дешевый, российский и т.п.) необходимо отнести к слабым сторонам в анализе.</w:t>
      </w: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293D" w:rsidTr="00CE38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11293D" w:rsidRDefault="0011293D" w:rsidP="00CE384C">
            <w:r>
              <w:t>Сильная сторона</w:t>
            </w:r>
          </w:p>
        </w:tc>
        <w:tc>
          <w:tcPr>
            <w:tcW w:w="4786" w:type="dxa"/>
          </w:tcPr>
          <w:p w:rsidR="0011293D" w:rsidRDefault="0011293D" w:rsidP="00CE38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Слабая сторона</w:t>
            </w:r>
          </w:p>
        </w:tc>
      </w:tr>
      <w:tr w:rsidR="0011293D" w:rsidTr="00CE3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11293D" w:rsidRPr="0011293D" w:rsidRDefault="0011293D" w:rsidP="0011293D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  <w:tc>
          <w:tcPr>
            <w:tcW w:w="4786" w:type="dxa"/>
          </w:tcPr>
          <w:p w:rsidR="0011293D" w:rsidRPr="0011293D" w:rsidRDefault="0011293D" w:rsidP="00CE384C">
            <w:pPr>
              <w:pStyle w:val="a5"/>
              <w:numPr>
                <w:ilvl w:val="0"/>
                <w:numId w:val="2"/>
              </w:numPr>
              <w:ind w:left="28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293D" w:rsidTr="00CE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11293D" w:rsidRPr="0011293D" w:rsidRDefault="0011293D" w:rsidP="00CE384C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  <w:tc>
          <w:tcPr>
            <w:tcW w:w="4786" w:type="dxa"/>
          </w:tcPr>
          <w:p w:rsidR="0011293D" w:rsidRPr="0011293D" w:rsidRDefault="0011293D" w:rsidP="00CE384C">
            <w:pPr>
              <w:pStyle w:val="a5"/>
              <w:numPr>
                <w:ilvl w:val="0"/>
                <w:numId w:val="2"/>
              </w:numPr>
              <w:ind w:left="28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293D" w:rsidTr="00CE3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11293D" w:rsidRPr="0011293D" w:rsidRDefault="0011293D" w:rsidP="00CE384C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  <w:tc>
          <w:tcPr>
            <w:tcW w:w="4786" w:type="dxa"/>
          </w:tcPr>
          <w:p w:rsidR="0011293D" w:rsidRPr="0011293D" w:rsidRDefault="0011293D" w:rsidP="00CE384C">
            <w:pPr>
              <w:pStyle w:val="a5"/>
              <w:numPr>
                <w:ilvl w:val="0"/>
                <w:numId w:val="2"/>
              </w:numPr>
              <w:ind w:left="28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293D" w:rsidTr="00CE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11293D" w:rsidRDefault="0011293D" w:rsidP="00CE384C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  <w:tc>
          <w:tcPr>
            <w:tcW w:w="4786" w:type="dxa"/>
          </w:tcPr>
          <w:p w:rsidR="0011293D" w:rsidRPr="0011293D" w:rsidRDefault="0011293D" w:rsidP="00CE384C">
            <w:pPr>
              <w:pStyle w:val="a5"/>
              <w:numPr>
                <w:ilvl w:val="0"/>
                <w:numId w:val="2"/>
              </w:numPr>
              <w:ind w:left="28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1293D" w:rsidRDefault="0011293D" w:rsidP="0032436B"/>
    <w:p w:rsidR="0011293D" w:rsidRPr="0032436B" w:rsidRDefault="0011293D" w:rsidP="0011293D">
      <w:r>
        <w:t xml:space="preserve">Вывод: </w:t>
      </w:r>
      <w:r w:rsidR="00A601D2">
        <w:t>___/___</w:t>
      </w:r>
    </w:p>
    <w:p w:rsidR="0011293D" w:rsidRDefault="0011293D" w:rsidP="0011293D">
      <w:pPr>
        <w:pStyle w:val="2"/>
      </w:pPr>
      <w:bookmarkStart w:id="5" w:name="_Toc494192722"/>
      <w:r>
        <w:t>Потребительские качества</w:t>
      </w:r>
      <w:bookmarkEnd w:id="5"/>
    </w:p>
    <w:p w:rsidR="0011293D" w:rsidRDefault="0011293D" w:rsidP="0011293D">
      <w:r>
        <w:t>Если решение имеет наивысшие потребительские качества в определенной области (например, самый натуральный или самый безопасный) и это доказано в сравнительных тестах (или с помощью других методик), то это сильная сторона. Если же Ваш товар имеет самые низкие потребительские качества – это слабая сторона.</w:t>
      </w:r>
    </w:p>
    <w:p w:rsidR="00C94946" w:rsidRDefault="0011293D" w:rsidP="0011293D">
      <w:pPr>
        <w:ind w:left="2124"/>
      </w:pPr>
      <w:r>
        <w:t xml:space="preserve">В данном вопросе важно сделать поправку: «хорошее или плохое качество» товара может оценить только потребитель. Иногда в товаре могут присутствовать «сверх </w:t>
      </w:r>
      <w:r>
        <w:lastRenderedPageBreak/>
        <w:t>качества» — лучшее на рынке характеристики, но полностью не способные быть оцененными потребителями.</w:t>
      </w: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4946" w:rsidTr="00CE38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C94946" w:rsidRDefault="00C94946" w:rsidP="00CE384C">
            <w:r>
              <w:t>Сильная сторона</w:t>
            </w:r>
          </w:p>
        </w:tc>
        <w:tc>
          <w:tcPr>
            <w:tcW w:w="4786" w:type="dxa"/>
          </w:tcPr>
          <w:p w:rsidR="00C94946" w:rsidRDefault="00C94946" w:rsidP="00CE38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Слабая сторона</w:t>
            </w:r>
          </w:p>
        </w:tc>
      </w:tr>
      <w:tr w:rsidR="00C94946" w:rsidRPr="0011293D" w:rsidTr="00CE3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C94946" w:rsidRPr="0011293D" w:rsidRDefault="00C94946" w:rsidP="00CE384C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  <w:tc>
          <w:tcPr>
            <w:tcW w:w="4786" w:type="dxa"/>
          </w:tcPr>
          <w:p w:rsidR="00C94946" w:rsidRPr="0011293D" w:rsidRDefault="00C94946" w:rsidP="00CE384C">
            <w:pPr>
              <w:pStyle w:val="a5"/>
              <w:numPr>
                <w:ilvl w:val="0"/>
                <w:numId w:val="2"/>
              </w:numPr>
              <w:ind w:left="28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4946" w:rsidRPr="0011293D" w:rsidTr="00CE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C94946" w:rsidRPr="0011293D" w:rsidRDefault="00C94946" w:rsidP="00CE384C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  <w:tc>
          <w:tcPr>
            <w:tcW w:w="4786" w:type="dxa"/>
          </w:tcPr>
          <w:p w:rsidR="00C94946" w:rsidRPr="0011293D" w:rsidRDefault="00C94946" w:rsidP="00CE384C">
            <w:pPr>
              <w:pStyle w:val="a5"/>
              <w:numPr>
                <w:ilvl w:val="0"/>
                <w:numId w:val="2"/>
              </w:numPr>
              <w:ind w:left="28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6232" w:rsidRPr="0011293D" w:rsidTr="00CE3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026232" w:rsidRDefault="00026232" w:rsidP="00CE384C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  <w:tc>
          <w:tcPr>
            <w:tcW w:w="4786" w:type="dxa"/>
          </w:tcPr>
          <w:p w:rsidR="00026232" w:rsidRDefault="00026232" w:rsidP="00CE384C">
            <w:pPr>
              <w:pStyle w:val="a5"/>
              <w:numPr>
                <w:ilvl w:val="0"/>
                <w:numId w:val="2"/>
              </w:numPr>
              <w:ind w:left="28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6232" w:rsidRPr="0011293D" w:rsidTr="00CE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026232" w:rsidRDefault="00026232" w:rsidP="00CE384C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  <w:tc>
          <w:tcPr>
            <w:tcW w:w="4786" w:type="dxa"/>
          </w:tcPr>
          <w:p w:rsidR="00026232" w:rsidRDefault="00026232" w:rsidP="00CE384C">
            <w:pPr>
              <w:pStyle w:val="a5"/>
              <w:numPr>
                <w:ilvl w:val="0"/>
                <w:numId w:val="2"/>
              </w:numPr>
              <w:ind w:left="28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94946" w:rsidRDefault="00C94946" w:rsidP="00C94946"/>
    <w:p w:rsidR="00C94946" w:rsidRPr="0032436B" w:rsidRDefault="00C94946" w:rsidP="00C94946">
      <w:r>
        <w:t xml:space="preserve">Вывод: </w:t>
      </w:r>
      <w:r w:rsidR="00A601D2">
        <w:t>___/___</w:t>
      </w:r>
    </w:p>
    <w:p w:rsidR="006B7402" w:rsidRDefault="006B7402" w:rsidP="006B7402">
      <w:pPr>
        <w:pStyle w:val="2"/>
      </w:pPr>
      <w:bookmarkStart w:id="6" w:name="_Toc494192723"/>
      <w:r>
        <w:t>Упаковка и внешний вид</w:t>
      </w:r>
      <w:bookmarkEnd w:id="6"/>
    </w:p>
    <w:p w:rsidR="00C94946" w:rsidRDefault="006B7402" w:rsidP="006B7402">
      <w:r>
        <w:t>Привлекательная упаковка и дизайн могут быть сильной стороной продукта, если этот фактор влияет на совершение покупки. И наоборот, старый, несовременный дизайн может быть слабой стороной товара.</w:t>
      </w:r>
    </w:p>
    <w:p w:rsidR="006B7402" w:rsidRDefault="006B7402" w:rsidP="006B7402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B7402" w:rsidTr="00CE38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6B7402" w:rsidRDefault="006B7402" w:rsidP="00CE384C">
            <w:r>
              <w:t>Сильная сторона</w:t>
            </w:r>
          </w:p>
        </w:tc>
        <w:tc>
          <w:tcPr>
            <w:tcW w:w="4786" w:type="dxa"/>
          </w:tcPr>
          <w:p w:rsidR="006B7402" w:rsidRDefault="006B7402" w:rsidP="00CE38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Слабая сторона</w:t>
            </w:r>
          </w:p>
        </w:tc>
      </w:tr>
      <w:tr w:rsidR="006B7402" w:rsidRPr="0011293D" w:rsidTr="00CE3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6B7402" w:rsidRPr="0011293D" w:rsidRDefault="006B7402" w:rsidP="00CE384C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  <w:tc>
          <w:tcPr>
            <w:tcW w:w="4786" w:type="dxa"/>
          </w:tcPr>
          <w:p w:rsidR="006B7402" w:rsidRPr="0011293D" w:rsidRDefault="006B7402" w:rsidP="00CE384C">
            <w:pPr>
              <w:pStyle w:val="a5"/>
              <w:numPr>
                <w:ilvl w:val="0"/>
                <w:numId w:val="2"/>
              </w:numPr>
              <w:ind w:left="28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7402" w:rsidRPr="0011293D" w:rsidTr="00CE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6B7402" w:rsidRPr="0011293D" w:rsidRDefault="006B7402" w:rsidP="00CE384C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  <w:tc>
          <w:tcPr>
            <w:tcW w:w="4786" w:type="dxa"/>
          </w:tcPr>
          <w:p w:rsidR="006B7402" w:rsidRPr="0011293D" w:rsidRDefault="006B7402" w:rsidP="00CE384C">
            <w:pPr>
              <w:pStyle w:val="a5"/>
              <w:numPr>
                <w:ilvl w:val="0"/>
                <w:numId w:val="2"/>
              </w:numPr>
              <w:ind w:left="28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4FD7" w:rsidRPr="0011293D" w:rsidTr="00CE3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14FD7" w:rsidRPr="0011293D" w:rsidRDefault="00F14FD7" w:rsidP="00CE384C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  <w:tc>
          <w:tcPr>
            <w:tcW w:w="4786" w:type="dxa"/>
          </w:tcPr>
          <w:p w:rsidR="00F14FD7" w:rsidRPr="0011293D" w:rsidRDefault="00F14FD7" w:rsidP="00CE384C">
            <w:pPr>
              <w:pStyle w:val="a5"/>
              <w:numPr>
                <w:ilvl w:val="0"/>
                <w:numId w:val="2"/>
              </w:numPr>
              <w:ind w:left="28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4FD7" w:rsidRPr="0011293D" w:rsidTr="00CE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14FD7" w:rsidRPr="0011293D" w:rsidRDefault="00F14FD7" w:rsidP="00CE384C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  <w:tc>
          <w:tcPr>
            <w:tcW w:w="4786" w:type="dxa"/>
          </w:tcPr>
          <w:p w:rsidR="00F14FD7" w:rsidRPr="0011293D" w:rsidRDefault="00F14FD7" w:rsidP="00CE384C">
            <w:pPr>
              <w:pStyle w:val="a5"/>
              <w:numPr>
                <w:ilvl w:val="0"/>
                <w:numId w:val="2"/>
              </w:numPr>
              <w:ind w:left="28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B7402" w:rsidRDefault="006B7402" w:rsidP="006B7402"/>
    <w:p w:rsidR="006B7402" w:rsidRPr="0032436B" w:rsidRDefault="006B7402" w:rsidP="006B7402">
      <w:r>
        <w:t xml:space="preserve">Вывод: </w:t>
      </w:r>
      <w:r w:rsidR="00A601D2">
        <w:t>___/___</w:t>
      </w:r>
    </w:p>
    <w:p w:rsidR="006B7402" w:rsidRDefault="006B7402" w:rsidP="006B7402">
      <w:pPr>
        <w:pStyle w:val="2"/>
      </w:pPr>
      <w:bookmarkStart w:id="7" w:name="_Toc494192724"/>
      <w:r>
        <w:t>Стоимость товара</w:t>
      </w:r>
      <w:bookmarkEnd w:id="7"/>
    </w:p>
    <w:p w:rsidR="006B7402" w:rsidRDefault="006B7402" w:rsidP="006B7402">
      <w:r>
        <w:t>Возможность устанавливать более высокие цены, чем у конкурентов, и при этом не терять потребителей – сильная сторона компании. И, наоборот, необходимость постоянно приспосабливаться к средне рыночным ценам и чувствительность целевой аудитории к цене – слабая сторона компании.</w:t>
      </w:r>
    </w:p>
    <w:p w:rsidR="00A854BE" w:rsidRDefault="00A854BE" w:rsidP="006B7402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854BE" w:rsidTr="00CE38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A854BE" w:rsidRDefault="00A854BE" w:rsidP="00CE384C">
            <w:r>
              <w:t>Сильная сторона</w:t>
            </w:r>
          </w:p>
        </w:tc>
        <w:tc>
          <w:tcPr>
            <w:tcW w:w="4786" w:type="dxa"/>
          </w:tcPr>
          <w:p w:rsidR="00A854BE" w:rsidRDefault="00A854BE" w:rsidP="00CE38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Слабая сторона</w:t>
            </w:r>
          </w:p>
        </w:tc>
      </w:tr>
      <w:tr w:rsidR="00A854BE" w:rsidRPr="0011293D" w:rsidTr="00CE3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A854BE" w:rsidRPr="0011293D" w:rsidRDefault="00A854BE" w:rsidP="00CE384C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  <w:tc>
          <w:tcPr>
            <w:tcW w:w="4786" w:type="dxa"/>
          </w:tcPr>
          <w:p w:rsidR="00A854BE" w:rsidRPr="0011293D" w:rsidRDefault="00A854BE" w:rsidP="00CE384C">
            <w:pPr>
              <w:pStyle w:val="a5"/>
              <w:numPr>
                <w:ilvl w:val="0"/>
                <w:numId w:val="2"/>
              </w:numPr>
              <w:ind w:left="28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4FD7" w:rsidRPr="0011293D" w:rsidTr="00CE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14FD7" w:rsidRPr="0011293D" w:rsidRDefault="00F14FD7" w:rsidP="00CE384C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  <w:tc>
          <w:tcPr>
            <w:tcW w:w="4786" w:type="dxa"/>
          </w:tcPr>
          <w:p w:rsidR="00F14FD7" w:rsidRPr="0011293D" w:rsidRDefault="00F14FD7" w:rsidP="00CE384C">
            <w:pPr>
              <w:pStyle w:val="a5"/>
              <w:numPr>
                <w:ilvl w:val="0"/>
                <w:numId w:val="2"/>
              </w:numPr>
              <w:ind w:left="28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4FD7" w:rsidRPr="0011293D" w:rsidTr="00CE3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14FD7" w:rsidRPr="0011293D" w:rsidRDefault="00F14FD7" w:rsidP="00CE384C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  <w:tc>
          <w:tcPr>
            <w:tcW w:w="4786" w:type="dxa"/>
          </w:tcPr>
          <w:p w:rsidR="00F14FD7" w:rsidRPr="0011293D" w:rsidRDefault="00F14FD7" w:rsidP="00CE384C">
            <w:pPr>
              <w:pStyle w:val="a5"/>
              <w:numPr>
                <w:ilvl w:val="0"/>
                <w:numId w:val="2"/>
              </w:numPr>
              <w:ind w:left="28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4FD7" w:rsidRPr="0011293D" w:rsidTr="00CE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14FD7" w:rsidRPr="0011293D" w:rsidRDefault="00F14FD7" w:rsidP="00CE384C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  <w:tc>
          <w:tcPr>
            <w:tcW w:w="4786" w:type="dxa"/>
          </w:tcPr>
          <w:p w:rsidR="00F14FD7" w:rsidRPr="0011293D" w:rsidRDefault="00F14FD7" w:rsidP="00CE384C">
            <w:pPr>
              <w:pStyle w:val="a5"/>
              <w:numPr>
                <w:ilvl w:val="0"/>
                <w:numId w:val="2"/>
              </w:numPr>
              <w:ind w:left="28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854BE" w:rsidRDefault="00A854BE" w:rsidP="006B7402">
      <w:pPr>
        <w:rPr>
          <w:lang w:val="en-US"/>
        </w:rPr>
      </w:pPr>
    </w:p>
    <w:p w:rsidR="00A854BE" w:rsidRPr="0032436B" w:rsidRDefault="00A854BE" w:rsidP="00A854BE">
      <w:r>
        <w:t xml:space="preserve">Вывод: </w:t>
      </w:r>
      <w:r w:rsidR="00A601D2">
        <w:t>___/___</w:t>
      </w:r>
    </w:p>
    <w:p w:rsidR="00A854BE" w:rsidRPr="00A854BE" w:rsidRDefault="00A854BE" w:rsidP="00A854BE">
      <w:pPr>
        <w:pStyle w:val="2"/>
      </w:pPr>
      <w:bookmarkStart w:id="8" w:name="_Toc494192725"/>
      <w:r w:rsidRPr="00A854BE">
        <w:t>Ассортиментный ряд</w:t>
      </w:r>
      <w:bookmarkEnd w:id="8"/>
    </w:p>
    <w:p w:rsidR="00A854BE" w:rsidRPr="00A854BE" w:rsidRDefault="00A854BE" w:rsidP="00A854BE">
      <w:r w:rsidRPr="00A854BE">
        <w:t xml:space="preserve">Широта ассортимента может быть как сильной, так и слабой стороной компании. В некоторых случаях широта ассортимента обеспечивает потребителю выбор и удовлетворяет потребность в разнообразии, </w:t>
      </w:r>
      <w:r w:rsidRPr="00A854BE">
        <w:lastRenderedPageBreak/>
        <w:t>снижает вероятность переключения на конкурентов. В других ситуациях широта ассортимента значимо повышает затраты компании и делает невозможным управление запасами на эффективном уровне, является причиной высоких запасов и ненужных потерь.</w:t>
      </w: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854BE" w:rsidTr="00CE38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A854BE" w:rsidRDefault="00A854BE" w:rsidP="00CE384C">
            <w:r>
              <w:t>Сильная сторона</w:t>
            </w:r>
          </w:p>
        </w:tc>
        <w:tc>
          <w:tcPr>
            <w:tcW w:w="4786" w:type="dxa"/>
          </w:tcPr>
          <w:p w:rsidR="00A854BE" w:rsidRDefault="00A854BE" w:rsidP="00CE38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Слабая сторона</w:t>
            </w:r>
          </w:p>
        </w:tc>
      </w:tr>
      <w:tr w:rsidR="00A854BE" w:rsidRPr="0011293D" w:rsidTr="00CE3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A854BE" w:rsidRPr="0011293D" w:rsidRDefault="00A854BE" w:rsidP="00CE384C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  <w:tc>
          <w:tcPr>
            <w:tcW w:w="4786" w:type="dxa"/>
          </w:tcPr>
          <w:p w:rsidR="00A854BE" w:rsidRPr="0011293D" w:rsidRDefault="00A854BE" w:rsidP="00CE384C">
            <w:pPr>
              <w:pStyle w:val="a5"/>
              <w:numPr>
                <w:ilvl w:val="0"/>
                <w:numId w:val="2"/>
              </w:numPr>
              <w:ind w:left="28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54BE" w:rsidRPr="0011293D" w:rsidTr="00CE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A854BE" w:rsidRDefault="00A854BE" w:rsidP="00CE384C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  <w:tc>
          <w:tcPr>
            <w:tcW w:w="4786" w:type="dxa"/>
          </w:tcPr>
          <w:p w:rsidR="00A854BE" w:rsidRDefault="00A854BE" w:rsidP="00A854BE">
            <w:pPr>
              <w:pStyle w:val="a5"/>
              <w:numPr>
                <w:ilvl w:val="0"/>
                <w:numId w:val="2"/>
              </w:numPr>
              <w:ind w:left="28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54BE" w:rsidRPr="0011293D" w:rsidTr="00CE3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A854BE" w:rsidRDefault="00A854BE" w:rsidP="00CE384C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  <w:tc>
          <w:tcPr>
            <w:tcW w:w="4786" w:type="dxa"/>
          </w:tcPr>
          <w:p w:rsidR="00A854BE" w:rsidRDefault="00A854BE" w:rsidP="00CE384C">
            <w:pPr>
              <w:pStyle w:val="a5"/>
              <w:numPr>
                <w:ilvl w:val="0"/>
                <w:numId w:val="2"/>
              </w:numPr>
              <w:ind w:left="28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54BE" w:rsidRPr="0011293D" w:rsidTr="00CE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A854BE" w:rsidRDefault="00A854BE" w:rsidP="00CE384C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  <w:tc>
          <w:tcPr>
            <w:tcW w:w="4786" w:type="dxa"/>
          </w:tcPr>
          <w:p w:rsidR="00A854BE" w:rsidRDefault="00A854BE" w:rsidP="00CE384C">
            <w:pPr>
              <w:pStyle w:val="a5"/>
              <w:numPr>
                <w:ilvl w:val="0"/>
                <w:numId w:val="2"/>
              </w:numPr>
              <w:ind w:left="28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854BE" w:rsidRDefault="00A854BE" w:rsidP="006B7402"/>
    <w:p w:rsidR="00A854BE" w:rsidRPr="0032436B" w:rsidRDefault="00A854BE" w:rsidP="00A854BE">
      <w:r>
        <w:t xml:space="preserve">Вывод: </w:t>
      </w:r>
      <w:r w:rsidR="00A601D2">
        <w:t>___/___</w:t>
      </w:r>
    </w:p>
    <w:p w:rsidR="00FE63EC" w:rsidRPr="00FE63EC" w:rsidRDefault="00FE63EC" w:rsidP="00FE63EC">
      <w:pPr>
        <w:pStyle w:val="2"/>
      </w:pPr>
      <w:bookmarkStart w:id="9" w:name="_Toc494192726"/>
      <w:r w:rsidRPr="00FE63EC">
        <w:t>Патенты и технологии</w:t>
      </w:r>
      <w:bookmarkEnd w:id="9"/>
    </w:p>
    <w:p w:rsidR="00FE63EC" w:rsidRDefault="00FE63EC" w:rsidP="00FE63EC">
      <w:r w:rsidRPr="00FE63EC">
        <w:t>Патент обеспечивает компании долгосрочное устойчивое преимущество, возможность быть уникальным и получать сверх-прибыль компании. Наличие патента или уникальных технологий в ключевой деятельности компании – сильная сторона. Отсутствие патента и использование легко-копируемых технологии может являться слабой стороной бизнеса.</w:t>
      </w: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63EC" w:rsidTr="00CE38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E63EC" w:rsidRDefault="00FE63EC" w:rsidP="00CE384C">
            <w:r>
              <w:t>Сильная сторона</w:t>
            </w:r>
          </w:p>
        </w:tc>
        <w:tc>
          <w:tcPr>
            <w:tcW w:w="4786" w:type="dxa"/>
          </w:tcPr>
          <w:p w:rsidR="00FE63EC" w:rsidRDefault="00FE63EC" w:rsidP="00CE38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Слабая сторона</w:t>
            </w:r>
          </w:p>
        </w:tc>
      </w:tr>
      <w:tr w:rsidR="00FE63EC" w:rsidRPr="0011293D" w:rsidTr="00CE3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E63EC" w:rsidRPr="0011293D" w:rsidRDefault="00FE63EC" w:rsidP="00CE384C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  <w:tc>
          <w:tcPr>
            <w:tcW w:w="4786" w:type="dxa"/>
          </w:tcPr>
          <w:p w:rsidR="00FE63EC" w:rsidRPr="0011293D" w:rsidRDefault="00FE63EC" w:rsidP="00CE384C">
            <w:pPr>
              <w:pStyle w:val="a5"/>
              <w:numPr>
                <w:ilvl w:val="0"/>
                <w:numId w:val="2"/>
              </w:numPr>
              <w:ind w:left="28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4FD7" w:rsidRPr="0011293D" w:rsidTr="00CE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14FD7" w:rsidRPr="0011293D" w:rsidRDefault="00F14FD7" w:rsidP="00CE384C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  <w:tc>
          <w:tcPr>
            <w:tcW w:w="4786" w:type="dxa"/>
          </w:tcPr>
          <w:p w:rsidR="00F14FD7" w:rsidRPr="0011293D" w:rsidRDefault="00F14FD7" w:rsidP="00CE384C">
            <w:pPr>
              <w:pStyle w:val="a5"/>
              <w:numPr>
                <w:ilvl w:val="0"/>
                <w:numId w:val="2"/>
              </w:numPr>
              <w:ind w:left="28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4FD7" w:rsidRPr="0011293D" w:rsidTr="00CE3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14FD7" w:rsidRPr="0011293D" w:rsidRDefault="00F14FD7" w:rsidP="00CE384C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  <w:tc>
          <w:tcPr>
            <w:tcW w:w="4786" w:type="dxa"/>
          </w:tcPr>
          <w:p w:rsidR="00F14FD7" w:rsidRPr="0011293D" w:rsidRDefault="00F14FD7" w:rsidP="00CE384C">
            <w:pPr>
              <w:pStyle w:val="a5"/>
              <w:numPr>
                <w:ilvl w:val="0"/>
                <w:numId w:val="2"/>
              </w:numPr>
              <w:ind w:left="28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4FD7" w:rsidRPr="0011293D" w:rsidTr="00CE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14FD7" w:rsidRPr="0011293D" w:rsidRDefault="00F14FD7" w:rsidP="00CE384C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  <w:tc>
          <w:tcPr>
            <w:tcW w:w="4786" w:type="dxa"/>
          </w:tcPr>
          <w:p w:rsidR="00F14FD7" w:rsidRPr="0011293D" w:rsidRDefault="00F14FD7" w:rsidP="00CE384C">
            <w:pPr>
              <w:pStyle w:val="a5"/>
              <w:numPr>
                <w:ilvl w:val="0"/>
                <w:numId w:val="2"/>
              </w:numPr>
              <w:ind w:left="28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E63EC" w:rsidRDefault="00FE63EC" w:rsidP="00FE63EC"/>
    <w:p w:rsidR="00FE63EC" w:rsidRPr="0032436B" w:rsidRDefault="00FE63EC" w:rsidP="00FE63EC">
      <w:r>
        <w:t xml:space="preserve">Вывод: </w:t>
      </w:r>
      <w:r w:rsidR="00A601D2">
        <w:t>___/___</w:t>
      </w:r>
    </w:p>
    <w:p w:rsidR="00FE63EC" w:rsidRPr="00FE63EC" w:rsidRDefault="00FE63EC" w:rsidP="00FE63EC">
      <w:pPr>
        <w:pStyle w:val="2"/>
      </w:pPr>
      <w:bookmarkStart w:id="10" w:name="_Toc494192727"/>
      <w:r w:rsidRPr="00FE63EC">
        <w:t>Персонал и интеллектуальный капитал</w:t>
      </w:r>
      <w:bookmarkEnd w:id="10"/>
    </w:p>
    <w:p w:rsidR="00FE63EC" w:rsidRPr="00FE63EC" w:rsidRDefault="00FE63EC" w:rsidP="00FE63EC">
      <w:r w:rsidRPr="00FE63EC">
        <w:t>Персонал может являться сильной стороной компании в случае его высокой компетентности, а также если он значимо повышает производительность и минимизирует издержки (в сравнении с отраслью). Наоборот, высокая текучка персонала, низкая мотивация или квалификация работников могут быть слабой стороной, если результатом неэффективности кадров является отток клиентов.</w:t>
      </w: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63EC" w:rsidTr="00CE38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E63EC" w:rsidRDefault="00FE63EC" w:rsidP="00CE384C">
            <w:r>
              <w:t>Сильная сторона</w:t>
            </w:r>
          </w:p>
        </w:tc>
        <w:tc>
          <w:tcPr>
            <w:tcW w:w="4786" w:type="dxa"/>
          </w:tcPr>
          <w:p w:rsidR="00FE63EC" w:rsidRDefault="00FE63EC" w:rsidP="00CE38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Слабая сторона</w:t>
            </w:r>
          </w:p>
        </w:tc>
      </w:tr>
      <w:tr w:rsidR="00FE63EC" w:rsidRPr="0011293D" w:rsidTr="00CE3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E63EC" w:rsidRPr="0011293D" w:rsidRDefault="00FE63EC" w:rsidP="00CE384C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  <w:tc>
          <w:tcPr>
            <w:tcW w:w="4786" w:type="dxa"/>
          </w:tcPr>
          <w:p w:rsidR="00FE63EC" w:rsidRPr="0011293D" w:rsidRDefault="00FE63EC" w:rsidP="00CE384C">
            <w:pPr>
              <w:pStyle w:val="a5"/>
              <w:numPr>
                <w:ilvl w:val="0"/>
                <w:numId w:val="2"/>
              </w:numPr>
              <w:ind w:left="28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4FD7" w:rsidRPr="0011293D" w:rsidTr="00CE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14FD7" w:rsidRPr="0011293D" w:rsidRDefault="00F14FD7" w:rsidP="00CE384C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  <w:tc>
          <w:tcPr>
            <w:tcW w:w="4786" w:type="dxa"/>
          </w:tcPr>
          <w:p w:rsidR="00F14FD7" w:rsidRPr="0011293D" w:rsidRDefault="00F14FD7" w:rsidP="00CE384C">
            <w:pPr>
              <w:pStyle w:val="a5"/>
              <w:numPr>
                <w:ilvl w:val="0"/>
                <w:numId w:val="2"/>
              </w:numPr>
              <w:ind w:left="28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4FD7" w:rsidRPr="0011293D" w:rsidTr="00CE3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14FD7" w:rsidRPr="0011293D" w:rsidRDefault="00F14FD7" w:rsidP="00CE384C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  <w:tc>
          <w:tcPr>
            <w:tcW w:w="4786" w:type="dxa"/>
          </w:tcPr>
          <w:p w:rsidR="00F14FD7" w:rsidRPr="0011293D" w:rsidRDefault="00F14FD7" w:rsidP="00CE384C">
            <w:pPr>
              <w:pStyle w:val="a5"/>
              <w:numPr>
                <w:ilvl w:val="0"/>
                <w:numId w:val="2"/>
              </w:numPr>
              <w:ind w:left="28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4FD7" w:rsidRPr="0011293D" w:rsidTr="00CE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14FD7" w:rsidRPr="0011293D" w:rsidRDefault="00F14FD7" w:rsidP="00CE384C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  <w:tc>
          <w:tcPr>
            <w:tcW w:w="4786" w:type="dxa"/>
          </w:tcPr>
          <w:p w:rsidR="00F14FD7" w:rsidRPr="0011293D" w:rsidRDefault="00F14FD7" w:rsidP="00CE384C">
            <w:pPr>
              <w:pStyle w:val="a5"/>
              <w:numPr>
                <w:ilvl w:val="0"/>
                <w:numId w:val="2"/>
              </w:numPr>
              <w:ind w:left="28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E63EC" w:rsidRDefault="00FE63EC" w:rsidP="00FE63EC"/>
    <w:p w:rsidR="00FE63EC" w:rsidRPr="0032436B" w:rsidRDefault="00FE63EC" w:rsidP="00FE63EC">
      <w:r>
        <w:t xml:space="preserve">Вывод: </w:t>
      </w:r>
      <w:r w:rsidR="00A601D2">
        <w:t>___/___</w:t>
      </w:r>
    </w:p>
    <w:p w:rsidR="00FE63EC" w:rsidRPr="00FE63EC" w:rsidRDefault="00FE63EC" w:rsidP="00FE63EC">
      <w:pPr>
        <w:pStyle w:val="2"/>
      </w:pPr>
      <w:bookmarkStart w:id="11" w:name="_Toc494192728"/>
      <w:r w:rsidRPr="00FE63EC">
        <w:lastRenderedPageBreak/>
        <w:t>Расположени</w:t>
      </w:r>
      <w:r>
        <w:t>е</w:t>
      </w:r>
      <w:r w:rsidRPr="00FE63EC">
        <w:t xml:space="preserve"> товара</w:t>
      </w:r>
      <w:bookmarkEnd w:id="11"/>
    </w:p>
    <w:p w:rsidR="00FE63EC" w:rsidRPr="00FE63EC" w:rsidRDefault="00FE63EC" w:rsidP="00FE63EC">
      <w:r w:rsidRPr="00FE63EC">
        <w:t>Удобство расположения может быть сильной стороной, если является важным критерием для совершения покупки на рынке. И наоборот, нахождение в неудобном для потребителя месте может значимо занижать уровень возможных продаж, является слабой стороной.</w:t>
      </w: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63EC" w:rsidTr="00CE38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E63EC" w:rsidRDefault="00FE63EC" w:rsidP="00CE384C">
            <w:r>
              <w:t>Сильная сторона</w:t>
            </w:r>
          </w:p>
        </w:tc>
        <w:tc>
          <w:tcPr>
            <w:tcW w:w="4786" w:type="dxa"/>
          </w:tcPr>
          <w:p w:rsidR="00FE63EC" w:rsidRDefault="00FE63EC" w:rsidP="00CE38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Слабая сторона</w:t>
            </w:r>
          </w:p>
        </w:tc>
      </w:tr>
      <w:tr w:rsidR="00FE63EC" w:rsidRPr="0011293D" w:rsidTr="00CE3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E63EC" w:rsidRPr="0011293D" w:rsidRDefault="00FE63EC" w:rsidP="00CE384C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  <w:tc>
          <w:tcPr>
            <w:tcW w:w="4786" w:type="dxa"/>
          </w:tcPr>
          <w:p w:rsidR="00FE63EC" w:rsidRPr="0011293D" w:rsidRDefault="00FE63EC" w:rsidP="00CE384C">
            <w:pPr>
              <w:pStyle w:val="a5"/>
              <w:numPr>
                <w:ilvl w:val="0"/>
                <w:numId w:val="2"/>
              </w:numPr>
              <w:ind w:left="28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7A1B" w:rsidRPr="0011293D" w:rsidTr="00CE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6F7A1B" w:rsidRDefault="006F7A1B" w:rsidP="00CE384C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  <w:tc>
          <w:tcPr>
            <w:tcW w:w="4786" w:type="dxa"/>
          </w:tcPr>
          <w:p w:rsidR="006F7A1B" w:rsidRDefault="006F7A1B" w:rsidP="00CE384C">
            <w:pPr>
              <w:pStyle w:val="a5"/>
              <w:numPr>
                <w:ilvl w:val="0"/>
                <w:numId w:val="2"/>
              </w:numPr>
              <w:ind w:left="28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1AC9" w:rsidRPr="0011293D" w:rsidTr="00CE3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251AC9" w:rsidRDefault="00251AC9" w:rsidP="00251AC9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  <w:tc>
          <w:tcPr>
            <w:tcW w:w="4786" w:type="dxa"/>
          </w:tcPr>
          <w:p w:rsidR="00251AC9" w:rsidRDefault="00251AC9" w:rsidP="00251AC9">
            <w:pPr>
              <w:pStyle w:val="a5"/>
              <w:numPr>
                <w:ilvl w:val="0"/>
                <w:numId w:val="2"/>
              </w:numPr>
              <w:ind w:left="28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1AC9" w:rsidRPr="0011293D" w:rsidTr="00CE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251AC9" w:rsidRDefault="00251AC9" w:rsidP="00251AC9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  <w:tc>
          <w:tcPr>
            <w:tcW w:w="4786" w:type="dxa"/>
          </w:tcPr>
          <w:p w:rsidR="00251AC9" w:rsidRDefault="00251AC9" w:rsidP="00251AC9">
            <w:pPr>
              <w:pStyle w:val="a5"/>
              <w:numPr>
                <w:ilvl w:val="0"/>
                <w:numId w:val="2"/>
              </w:numPr>
              <w:ind w:left="28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E63EC" w:rsidRDefault="00FE63EC" w:rsidP="00FE63EC"/>
    <w:p w:rsidR="00FE63EC" w:rsidRPr="0032436B" w:rsidRDefault="00FE63EC" w:rsidP="00FE63EC">
      <w:r>
        <w:t xml:space="preserve">Вывод: </w:t>
      </w:r>
      <w:r w:rsidR="00A601D2">
        <w:t>___/___</w:t>
      </w:r>
    </w:p>
    <w:p w:rsidR="00FE63EC" w:rsidRDefault="00FE63EC" w:rsidP="00FE63EC"/>
    <w:p w:rsidR="00FE63EC" w:rsidRPr="00251AC9" w:rsidRDefault="00FE63EC" w:rsidP="00251AC9">
      <w:pPr>
        <w:pStyle w:val="2"/>
      </w:pPr>
      <w:bookmarkStart w:id="12" w:name="_Toc494192729"/>
      <w:r w:rsidRPr="00251AC9">
        <w:t>Уровень дистрибуции</w:t>
      </w:r>
      <w:bookmarkEnd w:id="12"/>
    </w:p>
    <w:p w:rsidR="00FE63EC" w:rsidRDefault="00FE63EC" w:rsidP="00FE63EC">
      <w:r w:rsidRPr="00FE63EC">
        <w:t>Достигнутое лидерство в определенных каналах распределения, монополизация канала или уникальный доступ к определенному каналу распределения может быть сильной стороной. И наоборот, неудачи в охвате стратегически важных каналов распределения могут быть слабой стороной.</w:t>
      </w: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1AC9" w:rsidTr="00CE38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251AC9" w:rsidRDefault="00251AC9" w:rsidP="00CE384C">
            <w:r>
              <w:t>Сильная сторона</w:t>
            </w:r>
          </w:p>
        </w:tc>
        <w:tc>
          <w:tcPr>
            <w:tcW w:w="4786" w:type="dxa"/>
          </w:tcPr>
          <w:p w:rsidR="00251AC9" w:rsidRDefault="00251AC9" w:rsidP="00CE38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Слабая сторона</w:t>
            </w:r>
          </w:p>
        </w:tc>
      </w:tr>
      <w:tr w:rsidR="00251AC9" w:rsidRPr="0011293D" w:rsidTr="00CE3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251AC9" w:rsidRPr="0011293D" w:rsidRDefault="00251AC9" w:rsidP="00CE384C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  <w:tc>
          <w:tcPr>
            <w:tcW w:w="4786" w:type="dxa"/>
          </w:tcPr>
          <w:p w:rsidR="00251AC9" w:rsidRPr="0011293D" w:rsidRDefault="00251AC9" w:rsidP="00CE384C">
            <w:pPr>
              <w:pStyle w:val="a5"/>
              <w:numPr>
                <w:ilvl w:val="0"/>
                <w:numId w:val="2"/>
              </w:numPr>
              <w:ind w:left="28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1AC9" w:rsidTr="00CE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251AC9" w:rsidRDefault="00251AC9" w:rsidP="00CE384C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  <w:tc>
          <w:tcPr>
            <w:tcW w:w="4786" w:type="dxa"/>
          </w:tcPr>
          <w:p w:rsidR="00251AC9" w:rsidRDefault="00251AC9" w:rsidP="00CE384C">
            <w:pPr>
              <w:pStyle w:val="a5"/>
              <w:numPr>
                <w:ilvl w:val="0"/>
                <w:numId w:val="2"/>
              </w:numPr>
              <w:ind w:left="28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1AC9" w:rsidTr="00CE3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251AC9" w:rsidRDefault="00251AC9" w:rsidP="00CE384C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  <w:tc>
          <w:tcPr>
            <w:tcW w:w="4786" w:type="dxa"/>
          </w:tcPr>
          <w:p w:rsidR="00251AC9" w:rsidRDefault="00251AC9" w:rsidP="00CE384C">
            <w:pPr>
              <w:pStyle w:val="a5"/>
              <w:numPr>
                <w:ilvl w:val="0"/>
                <w:numId w:val="2"/>
              </w:numPr>
              <w:ind w:left="28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1AC9" w:rsidTr="00CE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251AC9" w:rsidRDefault="00251AC9" w:rsidP="00CE384C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  <w:tc>
          <w:tcPr>
            <w:tcW w:w="4786" w:type="dxa"/>
          </w:tcPr>
          <w:p w:rsidR="00251AC9" w:rsidRDefault="00251AC9" w:rsidP="00CE384C">
            <w:pPr>
              <w:pStyle w:val="a5"/>
              <w:numPr>
                <w:ilvl w:val="0"/>
                <w:numId w:val="2"/>
              </w:numPr>
              <w:ind w:left="28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51AC9" w:rsidRDefault="00251AC9" w:rsidP="00FE63EC"/>
    <w:p w:rsidR="00251AC9" w:rsidRPr="0032436B" w:rsidRDefault="00251AC9" w:rsidP="00251AC9">
      <w:r>
        <w:t xml:space="preserve">Вывод: </w:t>
      </w:r>
      <w:r w:rsidR="00A601D2">
        <w:t>___/___</w:t>
      </w:r>
    </w:p>
    <w:p w:rsidR="00FE63EC" w:rsidRPr="00251AC9" w:rsidRDefault="00FE63EC" w:rsidP="00251AC9">
      <w:pPr>
        <w:pStyle w:val="2"/>
      </w:pPr>
      <w:bookmarkStart w:id="13" w:name="_Toc494192730"/>
      <w:r w:rsidRPr="00251AC9">
        <w:t xml:space="preserve">Представленность товара </w:t>
      </w:r>
      <w:r w:rsidR="007447CC">
        <w:t>в портфеле партнеров</w:t>
      </w:r>
      <w:bookmarkEnd w:id="13"/>
    </w:p>
    <w:p w:rsidR="00FE63EC" w:rsidRPr="00FE63EC" w:rsidRDefault="00FE63EC" w:rsidP="00FE63EC">
      <w:r w:rsidRPr="00FE63EC">
        <w:t xml:space="preserve">В некоторых категориях важна </w:t>
      </w:r>
      <w:r w:rsidR="007447CC">
        <w:t>п</w:t>
      </w:r>
      <w:r w:rsidR="007447CC" w:rsidRPr="007447CC">
        <w:t>редставленность товара в портфеле партнеров</w:t>
      </w:r>
      <w:r w:rsidRPr="00FE63EC">
        <w:t xml:space="preserve">. </w:t>
      </w:r>
      <w:r w:rsidR="007447CC">
        <w:t>З</w:t>
      </w:r>
      <w:r w:rsidRPr="00FE63EC">
        <w:t xml:space="preserve">аметная </w:t>
      </w:r>
      <w:r w:rsidR="007447CC">
        <w:t xml:space="preserve">представленность (например на сайте) </w:t>
      </w:r>
      <w:r w:rsidRPr="00FE63EC">
        <w:t xml:space="preserve">– сильная сторона. Плохое качество </w:t>
      </w:r>
      <w:r w:rsidR="007447CC">
        <w:t xml:space="preserve">представления </w:t>
      </w:r>
      <w:r w:rsidRPr="00FE63EC">
        <w:t xml:space="preserve"> – слабая сторона.</w:t>
      </w:r>
      <w:r w:rsidR="007447CC">
        <w:t xml:space="preserve"> </w:t>
      </w: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47CC" w:rsidTr="00CE38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7447CC" w:rsidRDefault="007447CC" w:rsidP="00CE384C">
            <w:r>
              <w:t>Сильная сторона</w:t>
            </w:r>
          </w:p>
        </w:tc>
        <w:tc>
          <w:tcPr>
            <w:tcW w:w="4786" w:type="dxa"/>
          </w:tcPr>
          <w:p w:rsidR="007447CC" w:rsidRDefault="007447CC" w:rsidP="00CE38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Слабая сторона</w:t>
            </w:r>
          </w:p>
        </w:tc>
      </w:tr>
      <w:tr w:rsidR="007447CC" w:rsidRPr="0011293D" w:rsidTr="00CE3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7447CC" w:rsidRPr="0011293D" w:rsidRDefault="007447CC" w:rsidP="00CE384C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  <w:tc>
          <w:tcPr>
            <w:tcW w:w="4786" w:type="dxa"/>
          </w:tcPr>
          <w:p w:rsidR="007447CC" w:rsidRPr="0011293D" w:rsidRDefault="007447CC" w:rsidP="007447CC">
            <w:pPr>
              <w:pStyle w:val="a5"/>
              <w:numPr>
                <w:ilvl w:val="0"/>
                <w:numId w:val="2"/>
              </w:numPr>
              <w:ind w:left="28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4FD7" w:rsidRPr="0011293D" w:rsidTr="00CE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14FD7" w:rsidRPr="0011293D" w:rsidRDefault="00F14FD7" w:rsidP="00CE384C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  <w:tc>
          <w:tcPr>
            <w:tcW w:w="4786" w:type="dxa"/>
          </w:tcPr>
          <w:p w:rsidR="00F14FD7" w:rsidRPr="0011293D" w:rsidRDefault="00F14FD7" w:rsidP="007447CC">
            <w:pPr>
              <w:pStyle w:val="a5"/>
              <w:numPr>
                <w:ilvl w:val="0"/>
                <w:numId w:val="2"/>
              </w:numPr>
              <w:ind w:left="28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4FD7" w:rsidRPr="0011293D" w:rsidTr="00CE3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14FD7" w:rsidRPr="0011293D" w:rsidRDefault="00F14FD7" w:rsidP="00CE384C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  <w:tc>
          <w:tcPr>
            <w:tcW w:w="4786" w:type="dxa"/>
          </w:tcPr>
          <w:p w:rsidR="00F14FD7" w:rsidRPr="0011293D" w:rsidRDefault="00F14FD7" w:rsidP="007447CC">
            <w:pPr>
              <w:pStyle w:val="a5"/>
              <w:numPr>
                <w:ilvl w:val="0"/>
                <w:numId w:val="2"/>
              </w:numPr>
              <w:ind w:left="28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4FD7" w:rsidRPr="0011293D" w:rsidTr="00CE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14FD7" w:rsidRPr="0011293D" w:rsidRDefault="00F14FD7" w:rsidP="00CE384C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  <w:tc>
          <w:tcPr>
            <w:tcW w:w="4786" w:type="dxa"/>
          </w:tcPr>
          <w:p w:rsidR="00F14FD7" w:rsidRPr="0011293D" w:rsidRDefault="00F14FD7" w:rsidP="007447CC">
            <w:pPr>
              <w:pStyle w:val="a5"/>
              <w:numPr>
                <w:ilvl w:val="0"/>
                <w:numId w:val="2"/>
              </w:numPr>
              <w:ind w:left="28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51AC9" w:rsidRDefault="00251AC9" w:rsidP="00FE63EC"/>
    <w:p w:rsidR="007447CC" w:rsidRPr="0032436B" w:rsidRDefault="007447CC" w:rsidP="007447CC">
      <w:r>
        <w:t xml:space="preserve">Вывод: </w:t>
      </w:r>
      <w:r w:rsidR="00A601D2">
        <w:t>___/___</w:t>
      </w:r>
    </w:p>
    <w:p w:rsidR="00FE63EC" w:rsidRPr="00251AC9" w:rsidRDefault="00FE63EC" w:rsidP="00251AC9">
      <w:pPr>
        <w:pStyle w:val="2"/>
      </w:pPr>
      <w:bookmarkStart w:id="14" w:name="_Toc494192731"/>
      <w:r w:rsidRPr="00251AC9">
        <w:lastRenderedPageBreak/>
        <w:t>Преимущество в затратах</w:t>
      </w:r>
      <w:bookmarkEnd w:id="14"/>
    </w:p>
    <w:p w:rsidR="00FE63EC" w:rsidRDefault="00FE63EC" w:rsidP="00FE63EC">
      <w:r w:rsidRPr="00FE63EC">
        <w:t>Если компания может производить товар или услугу по более низкой себестоимости, чем конкуренты – это сильная сторона. Если себестоимость товара или услуги превышает средне рыночное значение – это слабая сторона.</w:t>
      </w: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47CC" w:rsidTr="00CE38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7447CC" w:rsidRDefault="007447CC" w:rsidP="00CE384C">
            <w:r>
              <w:t>Сильная сторона</w:t>
            </w:r>
          </w:p>
        </w:tc>
        <w:tc>
          <w:tcPr>
            <w:tcW w:w="4786" w:type="dxa"/>
          </w:tcPr>
          <w:p w:rsidR="007447CC" w:rsidRDefault="007447CC" w:rsidP="00CE38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Слабая сторона</w:t>
            </w:r>
          </w:p>
        </w:tc>
      </w:tr>
      <w:tr w:rsidR="007447CC" w:rsidRPr="0011293D" w:rsidTr="00CE3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7447CC" w:rsidRPr="0011293D" w:rsidRDefault="007447CC" w:rsidP="00CE384C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  <w:tc>
          <w:tcPr>
            <w:tcW w:w="4786" w:type="dxa"/>
          </w:tcPr>
          <w:p w:rsidR="007447CC" w:rsidRPr="0011293D" w:rsidRDefault="007447CC" w:rsidP="00CE384C">
            <w:pPr>
              <w:pStyle w:val="a5"/>
              <w:numPr>
                <w:ilvl w:val="0"/>
                <w:numId w:val="2"/>
              </w:numPr>
              <w:ind w:left="28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47CC" w:rsidRPr="0011293D" w:rsidTr="00CE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7447CC" w:rsidRDefault="007447CC" w:rsidP="00CE384C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  <w:tc>
          <w:tcPr>
            <w:tcW w:w="4786" w:type="dxa"/>
          </w:tcPr>
          <w:p w:rsidR="007447CC" w:rsidRDefault="007447CC" w:rsidP="00CE384C">
            <w:pPr>
              <w:pStyle w:val="a5"/>
              <w:numPr>
                <w:ilvl w:val="0"/>
                <w:numId w:val="2"/>
              </w:numPr>
              <w:ind w:left="28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4FD7" w:rsidRPr="0011293D" w:rsidTr="00CE3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14FD7" w:rsidRDefault="00F14FD7" w:rsidP="00CE384C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  <w:tc>
          <w:tcPr>
            <w:tcW w:w="4786" w:type="dxa"/>
          </w:tcPr>
          <w:p w:rsidR="00F14FD7" w:rsidRDefault="00F14FD7" w:rsidP="00CE384C">
            <w:pPr>
              <w:pStyle w:val="a5"/>
              <w:numPr>
                <w:ilvl w:val="0"/>
                <w:numId w:val="2"/>
              </w:numPr>
              <w:ind w:left="28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4FD7" w:rsidRPr="0011293D" w:rsidTr="00CE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14FD7" w:rsidRDefault="00F14FD7" w:rsidP="00CE384C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  <w:tc>
          <w:tcPr>
            <w:tcW w:w="4786" w:type="dxa"/>
          </w:tcPr>
          <w:p w:rsidR="00F14FD7" w:rsidRDefault="00F14FD7" w:rsidP="00CE384C">
            <w:pPr>
              <w:pStyle w:val="a5"/>
              <w:numPr>
                <w:ilvl w:val="0"/>
                <w:numId w:val="2"/>
              </w:numPr>
              <w:ind w:left="28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447CC" w:rsidRDefault="007447CC" w:rsidP="00FE63EC"/>
    <w:p w:rsidR="007447CC" w:rsidRPr="0032436B" w:rsidRDefault="007447CC" w:rsidP="007447CC">
      <w:r>
        <w:t xml:space="preserve">Вывод: </w:t>
      </w:r>
      <w:r w:rsidR="00A601D2">
        <w:t>___/___</w:t>
      </w:r>
    </w:p>
    <w:p w:rsidR="00F14FD7" w:rsidRDefault="00F14FD7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FE63EC" w:rsidRPr="00251AC9" w:rsidRDefault="00FE63EC" w:rsidP="00251AC9">
      <w:pPr>
        <w:pStyle w:val="2"/>
      </w:pPr>
      <w:bookmarkStart w:id="15" w:name="_Toc494192732"/>
      <w:r w:rsidRPr="00251AC9">
        <w:lastRenderedPageBreak/>
        <w:t>Возможности к инвестированию</w:t>
      </w:r>
      <w:bookmarkEnd w:id="15"/>
    </w:p>
    <w:p w:rsidR="00FE63EC" w:rsidRPr="00FE63EC" w:rsidRDefault="00FE63EC" w:rsidP="00FE63EC">
      <w:r w:rsidRPr="00FE63EC">
        <w:t>Способность компании к высокими инвестициям (выше рыночных), доступ к высоким рекламным бюджетам, высокий уровень свободных оборотных средств – сильная сторона бизнеса. И наоборот, неспособность инвестировать на уровне или выше средне рыночного – слабая сторона.</w:t>
      </w: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001F7" w:rsidTr="00CE38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B001F7" w:rsidRDefault="00B001F7" w:rsidP="00CE384C">
            <w:r>
              <w:t>Сильная сторона</w:t>
            </w:r>
          </w:p>
        </w:tc>
        <w:tc>
          <w:tcPr>
            <w:tcW w:w="4786" w:type="dxa"/>
          </w:tcPr>
          <w:p w:rsidR="00B001F7" w:rsidRDefault="00B001F7" w:rsidP="00CE38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Слабая сторона</w:t>
            </w:r>
          </w:p>
        </w:tc>
      </w:tr>
      <w:tr w:rsidR="00B001F7" w:rsidRPr="0011293D" w:rsidTr="00CE3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B001F7" w:rsidRPr="0011293D" w:rsidRDefault="00B001F7" w:rsidP="00CE384C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  <w:tc>
          <w:tcPr>
            <w:tcW w:w="4786" w:type="dxa"/>
          </w:tcPr>
          <w:p w:rsidR="00B001F7" w:rsidRPr="0011293D" w:rsidRDefault="00B001F7" w:rsidP="00CE384C">
            <w:pPr>
              <w:pStyle w:val="a5"/>
              <w:numPr>
                <w:ilvl w:val="0"/>
                <w:numId w:val="2"/>
              </w:numPr>
              <w:ind w:left="28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4FD7" w:rsidRPr="0011293D" w:rsidTr="00CE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14FD7" w:rsidRPr="0011293D" w:rsidRDefault="00F14FD7" w:rsidP="00CE384C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  <w:tc>
          <w:tcPr>
            <w:tcW w:w="4786" w:type="dxa"/>
          </w:tcPr>
          <w:p w:rsidR="00F14FD7" w:rsidRPr="0011293D" w:rsidRDefault="00F14FD7" w:rsidP="00CE384C">
            <w:pPr>
              <w:pStyle w:val="a5"/>
              <w:numPr>
                <w:ilvl w:val="0"/>
                <w:numId w:val="2"/>
              </w:numPr>
              <w:ind w:left="28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4FD7" w:rsidRPr="0011293D" w:rsidTr="00CE3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14FD7" w:rsidRPr="0011293D" w:rsidRDefault="00F14FD7" w:rsidP="00CE384C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  <w:tc>
          <w:tcPr>
            <w:tcW w:w="4786" w:type="dxa"/>
          </w:tcPr>
          <w:p w:rsidR="00F14FD7" w:rsidRPr="0011293D" w:rsidRDefault="00F14FD7" w:rsidP="00CE384C">
            <w:pPr>
              <w:pStyle w:val="a5"/>
              <w:numPr>
                <w:ilvl w:val="0"/>
                <w:numId w:val="2"/>
              </w:numPr>
              <w:ind w:left="28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4FD7" w:rsidRPr="0011293D" w:rsidTr="00CE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14FD7" w:rsidRPr="0011293D" w:rsidRDefault="00F14FD7" w:rsidP="00CE384C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  <w:tc>
          <w:tcPr>
            <w:tcW w:w="4786" w:type="dxa"/>
          </w:tcPr>
          <w:p w:rsidR="00F14FD7" w:rsidRPr="0011293D" w:rsidRDefault="00F14FD7" w:rsidP="00CE384C">
            <w:pPr>
              <w:pStyle w:val="a5"/>
              <w:numPr>
                <w:ilvl w:val="0"/>
                <w:numId w:val="2"/>
              </w:numPr>
              <w:ind w:left="28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447CC" w:rsidRPr="007447CC" w:rsidRDefault="007447CC" w:rsidP="007447CC"/>
    <w:p w:rsidR="00B001F7" w:rsidRPr="0032436B" w:rsidRDefault="00B001F7" w:rsidP="00B001F7">
      <w:r>
        <w:t xml:space="preserve">Вывод: </w:t>
      </w:r>
      <w:r w:rsidR="00A601D2">
        <w:t>___/___</w:t>
      </w:r>
    </w:p>
    <w:p w:rsidR="007447CC" w:rsidRPr="007447CC" w:rsidRDefault="007447CC" w:rsidP="007447CC"/>
    <w:p w:rsidR="00FE63EC" w:rsidRPr="00251AC9" w:rsidRDefault="00FE63EC" w:rsidP="00251AC9">
      <w:pPr>
        <w:pStyle w:val="2"/>
      </w:pPr>
      <w:bookmarkStart w:id="16" w:name="_Toc494192733"/>
      <w:r w:rsidRPr="00251AC9">
        <w:t>Рекламное присутствие и методы продвижения</w:t>
      </w:r>
      <w:bookmarkEnd w:id="16"/>
    </w:p>
    <w:p w:rsidR="00FE63EC" w:rsidRPr="00FE63EC" w:rsidRDefault="00FE63EC" w:rsidP="00FE63EC">
      <w:r w:rsidRPr="00FE63EC">
        <w:t>Сравнительный анализ использования методов продвижения товара или услуги. Каналы коммуникаций, </w:t>
      </w:r>
      <w:hyperlink r:id="rId8" w:tooltip="Доля голоса" w:history="1">
        <w:r w:rsidRPr="00FE63EC">
          <w:t>уровень SOV </w:t>
        </w:r>
      </w:hyperlink>
      <w:r w:rsidRPr="00FE63EC">
        <w:t>(доля голоса), интенсивность коммуникаций, использование world-of-mouth технологий — должны быть неотъемлемой частью сравнительного анализа методов продвижения.</w:t>
      </w:r>
    </w:p>
    <w:p w:rsidR="00FE63EC" w:rsidRDefault="00FE63EC" w:rsidP="00FE63EC">
      <w:r w:rsidRPr="00FE63EC">
        <w:t>В связи с интенсивным ростом интернет-коммуникаций и мобильных устройств важно в SWOT анализ включать оценку уровня присутствия в интернет (наличие собственного сайта, присутствие в поисковой выдаче крупных поисковиков, активность в ведущих социальных сетях, использование мобильных приложений и др возможностей интернет-коммуникаций</w:t>
      </w: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001F7" w:rsidTr="00CE38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B001F7" w:rsidRDefault="00B001F7" w:rsidP="00CE384C">
            <w:r>
              <w:t>Сильная сторона</w:t>
            </w:r>
          </w:p>
        </w:tc>
        <w:tc>
          <w:tcPr>
            <w:tcW w:w="4786" w:type="dxa"/>
          </w:tcPr>
          <w:p w:rsidR="00B001F7" w:rsidRDefault="00B001F7" w:rsidP="00CE38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Слабая сторона</w:t>
            </w:r>
          </w:p>
        </w:tc>
      </w:tr>
      <w:tr w:rsidR="00B001F7" w:rsidRPr="0011293D" w:rsidTr="00CE3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B001F7" w:rsidRPr="0011293D" w:rsidRDefault="00B001F7" w:rsidP="00CE384C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  <w:tc>
          <w:tcPr>
            <w:tcW w:w="4786" w:type="dxa"/>
          </w:tcPr>
          <w:p w:rsidR="00B001F7" w:rsidRPr="0011293D" w:rsidRDefault="00B001F7" w:rsidP="00CE384C">
            <w:pPr>
              <w:pStyle w:val="a5"/>
              <w:numPr>
                <w:ilvl w:val="0"/>
                <w:numId w:val="2"/>
              </w:numPr>
              <w:ind w:left="28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4FD7" w:rsidRPr="0011293D" w:rsidTr="00CE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14FD7" w:rsidRPr="0011293D" w:rsidRDefault="00F14FD7" w:rsidP="00CE384C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  <w:tc>
          <w:tcPr>
            <w:tcW w:w="4786" w:type="dxa"/>
          </w:tcPr>
          <w:p w:rsidR="00F14FD7" w:rsidRPr="0011293D" w:rsidRDefault="00F14FD7" w:rsidP="00CE384C">
            <w:pPr>
              <w:pStyle w:val="a5"/>
              <w:numPr>
                <w:ilvl w:val="0"/>
                <w:numId w:val="2"/>
              </w:numPr>
              <w:ind w:left="28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4FD7" w:rsidRPr="0011293D" w:rsidTr="00CE3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14FD7" w:rsidRPr="0011293D" w:rsidRDefault="00F14FD7" w:rsidP="00CE384C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  <w:tc>
          <w:tcPr>
            <w:tcW w:w="4786" w:type="dxa"/>
          </w:tcPr>
          <w:p w:rsidR="00F14FD7" w:rsidRPr="0011293D" w:rsidRDefault="00F14FD7" w:rsidP="00CE384C">
            <w:pPr>
              <w:pStyle w:val="a5"/>
              <w:numPr>
                <w:ilvl w:val="0"/>
                <w:numId w:val="2"/>
              </w:numPr>
              <w:ind w:left="28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4FD7" w:rsidRPr="0011293D" w:rsidTr="00CE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14FD7" w:rsidRPr="0011293D" w:rsidRDefault="00F14FD7" w:rsidP="00CE384C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  <w:tc>
          <w:tcPr>
            <w:tcW w:w="4786" w:type="dxa"/>
          </w:tcPr>
          <w:p w:rsidR="00F14FD7" w:rsidRPr="0011293D" w:rsidRDefault="00F14FD7" w:rsidP="00CE384C">
            <w:pPr>
              <w:pStyle w:val="a5"/>
              <w:numPr>
                <w:ilvl w:val="0"/>
                <w:numId w:val="2"/>
              </w:numPr>
              <w:ind w:left="28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001F7" w:rsidRDefault="00B001F7" w:rsidP="00FE63EC"/>
    <w:p w:rsidR="00B001F7" w:rsidRPr="0032436B" w:rsidRDefault="00B001F7" w:rsidP="00B001F7">
      <w:r>
        <w:t xml:space="preserve">Вывод: </w:t>
      </w:r>
      <w:r w:rsidR="00A601D2">
        <w:t>___/___</w:t>
      </w:r>
    </w:p>
    <w:p w:rsidR="00FE63EC" w:rsidRPr="00251AC9" w:rsidRDefault="00FE63EC" w:rsidP="00251AC9">
      <w:pPr>
        <w:pStyle w:val="2"/>
      </w:pPr>
      <w:bookmarkStart w:id="17" w:name="_Toc494192734"/>
      <w:r w:rsidRPr="00251AC9">
        <w:t>Гибкость и скорость реакции на изменения</w:t>
      </w:r>
      <w:bookmarkEnd w:id="17"/>
    </w:p>
    <w:p w:rsidR="00FE63EC" w:rsidRDefault="00FE63EC" w:rsidP="00FE63EC">
      <w:r w:rsidRPr="00FE63EC">
        <w:t>С развитием технологий значимо выросла скорость изменения на многих рынках. Возможность быстро приспособиться к новым рыночным реалиям – является сильной стороной компании, а медлительность реакции — слабой стороной.</w:t>
      </w: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001F7" w:rsidTr="00CE38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B001F7" w:rsidRDefault="00B001F7" w:rsidP="00CE384C">
            <w:r>
              <w:t>Сильная сторона</w:t>
            </w:r>
          </w:p>
        </w:tc>
        <w:tc>
          <w:tcPr>
            <w:tcW w:w="4786" w:type="dxa"/>
          </w:tcPr>
          <w:p w:rsidR="00B001F7" w:rsidRDefault="00B001F7" w:rsidP="00CE38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Слабая сторона</w:t>
            </w:r>
          </w:p>
        </w:tc>
      </w:tr>
      <w:tr w:rsidR="00B001F7" w:rsidRPr="0011293D" w:rsidTr="00CE3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B001F7" w:rsidRPr="0011293D" w:rsidRDefault="00B001F7" w:rsidP="00CE384C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  <w:tc>
          <w:tcPr>
            <w:tcW w:w="4786" w:type="dxa"/>
          </w:tcPr>
          <w:p w:rsidR="00B001F7" w:rsidRPr="0011293D" w:rsidRDefault="00B001F7" w:rsidP="00CE384C">
            <w:pPr>
              <w:pStyle w:val="a5"/>
              <w:numPr>
                <w:ilvl w:val="0"/>
                <w:numId w:val="2"/>
              </w:numPr>
              <w:ind w:left="28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01F7" w:rsidRPr="0011293D" w:rsidTr="00CE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B001F7" w:rsidRDefault="00B001F7" w:rsidP="00CE384C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  <w:tc>
          <w:tcPr>
            <w:tcW w:w="4786" w:type="dxa"/>
          </w:tcPr>
          <w:p w:rsidR="00B001F7" w:rsidRPr="0011293D" w:rsidRDefault="00B001F7" w:rsidP="00CE384C">
            <w:pPr>
              <w:pStyle w:val="a5"/>
              <w:numPr>
                <w:ilvl w:val="0"/>
                <w:numId w:val="2"/>
              </w:numPr>
              <w:ind w:left="28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4FD7" w:rsidRPr="0011293D" w:rsidTr="00CE3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14FD7" w:rsidRDefault="00F14FD7" w:rsidP="00CE384C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  <w:tc>
          <w:tcPr>
            <w:tcW w:w="4786" w:type="dxa"/>
          </w:tcPr>
          <w:p w:rsidR="00F14FD7" w:rsidRPr="0011293D" w:rsidRDefault="00F14FD7" w:rsidP="00CE384C">
            <w:pPr>
              <w:pStyle w:val="a5"/>
              <w:numPr>
                <w:ilvl w:val="0"/>
                <w:numId w:val="2"/>
              </w:numPr>
              <w:ind w:left="28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4FD7" w:rsidRPr="0011293D" w:rsidTr="00CE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14FD7" w:rsidRDefault="00F14FD7" w:rsidP="00CE384C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  <w:tc>
          <w:tcPr>
            <w:tcW w:w="4786" w:type="dxa"/>
          </w:tcPr>
          <w:p w:rsidR="00F14FD7" w:rsidRPr="0011293D" w:rsidRDefault="00F14FD7" w:rsidP="00CE384C">
            <w:pPr>
              <w:pStyle w:val="a5"/>
              <w:numPr>
                <w:ilvl w:val="0"/>
                <w:numId w:val="2"/>
              </w:numPr>
              <w:ind w:left="28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001F7" w:rsidRDefault="00B001F7" w:rsidP="00B001F7"/>
    <w:p w:rsidR="00B001F7" w:rsidRPr="0032436B" w:rsidRDefault="00B001F7" w:rsidP="00B001F7">
      <w:r>
        <w:t>Вывод:</w:t>
      </w:r>
      <w:r>
        <w:rPr>
          <w:lang w:val="en-US"/>
        </w:rPr>
        <w:t xml:space="preserve"> </w:t>
      </w:r>
      <w:r w:rsidR="00A601D2">
        <w:t>___/___</w:t>
      </w:r>
    </w:p>
    <w:p w:rsidR="00FE63EC" w:rsidRPr="00251AC9" w:rsidRDefault="00FE63EC" w:rsidP="00251AC9">
      <w:pPr>
        <w:pStyle w:val="2"/>
      </w:pPr>
      <w:bookmarkStart w:id="18" w:name="_Toc494192735"/>
      <w:r w:rsidRPr="00251AC9">
        <w:t>Используемые технологии</w:t>
      </w:r>
      <w:bookmarkEnd w:id="18"/>
    </w:p>
    <w:p w:rsidR="00FE63EC" w:rsidRPr="00FE63EC" w:rsidRDefault="00FE63EC" w:rsidP="00FE63EC">
      <w:r w:rsidRPr="00FE63EC">
        <w:t>Технологии определяют производительность и эффективность работы на рынке. Более новые технологии повышают конкурентоспособность компании, могут значимо снижать затраты и повышать эффективность работы персонала. Использование самых новейших технологий в бизнесе может стать сильной стороной, в то время как работа со старыми технологиями и методами может значимо усложнить существование компании на рынке и является слабой стороной.</w:t>
      </w: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75711" w:rsidTr="00CE38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D75711" w:rsidRDefault="00D75711" w:rsidP="00CE384C">
            <w:r>
              <w:t>Сильная сторона</w:t>
            </w:r>
          </w:p>
        </w:tc>
        <w:tc>
          <w:tcPr>
            <w:tcW w:w="4786" w:type="dxa"/>
          </w:tcPr>
          <w:p w:rsidR="00D75711" w:rsidRDefault="00D75711" w:rsidP="00CE38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Слабая сторона</w:t>
            </w:r>
          </w:p>
        </w:tc>
      </w:tr>
      <w:tr w:rsidR="00D75711" w:rsidTr="00CE3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D75711" w:rsidRPr="0011293D" w:rsidRDefault="00D75711" w:rsidP="00CE384C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  <w:tc>
          <w:tcPr>
            <w:tcW w:w="4786" w:type="dxa"/>
          </w:tcPr>
          <w:p w:rsidR="00D75711" w:rsidRPr="0011293D" w:rsidRDefault="00D75711" w:rsidP="00CE384C">
            <w:pPr>
              <w:pStyle w:val="a5"/>
              <w:numPr>
                <w:ilvl w:val="0"/>
                <w:numId w:val="2"/>
              </w:numPr>
              <w:ind w:left="28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5711" w:rsidTr="00CE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D75711" w:rsidRPr="0011293D" w:rsidRDefault="00D75711" w:rsidP="00CE384C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  <w:tc>
          <w:tcPr>
            <w:tcW w:w="4786" w:type="dxa"/>
          </w:tcPr>
          <w:p w:rsidR="00D75711" w:rsidRPr="0011293D" w:rsidRDefault="00D75711" w:rsidP="00CE384C">
            <w:pPr>
              <w:pStyle w:val="a5"/>
              <w:numPr>
                <w:ilvl w:val="0"/>
                <w:numId w:val="2"/>
              </w:numPr>
              <w:ind w:left="28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5711" w:rsidTr="00CE3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D75711" w:rsidRPr="0011293D" w:rsidRDefault="00D75711" w:rsidP="00CE384C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  <w:tc>
          <w:tcPr>
            <w:tcW w:w="4786" w:type="dxa"/>
          </w:tcPr>
          <w:p w:rsidR="00D75711" w:rsidRPr="0011293D" w:rsidRDefault="00D75711" w:rsidP="00CE384C">
            <w:pPr>
              <w:pStyle w:val="a5"/>
              <w:numPr>
                <w:ilvl w:val="0"/>
                <w:numId w:val="2"/>
              </w:numPr>
              <w:ind w:left="28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4FD7" w:rsidTr="00CE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14FD7" w:rsidRPr="0011293D" w:rsidRDefault="00F14FD7" w:rsidP="00CE384C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  <w:tc>
          <w:tcPr>
            <w:tcW w:w="4786" w:type="dxa"/>
          </w:tcPr>
          <w:p w:rsidR="00F14FD7" w:rsidRPr="0011293D" w:rsidRDefault="00F14FD7" w:rsidP="00CE384C">
            <w:pPr>
              <w:pStyle w:val="a5"/>
              <w:numPr>
                <w:ilvl w:val="0"/>
                <w:numId w:val="2"/>
              </w:numPr>
              <w:ind w:left="28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75711" w:rsidRDefault="00D75711" w:rsidP="00D75711"/>
    <w:p w:rsidR="00D75711" w:rsidRPr="0032436B" w:rsidRDefault="00D75711" w:rsidP="00D75711">
      <w:r>
        <w:t xml:space="preserve">Вывод: </w:t>
      </w:r>
      <w:r w:rsidR="00A601D2">
        <w:t>___/___</w:t>
      </w:r>
    </w:p>
    <w:p w:rsidR="00A854BE" w:rsidRDefault="00A854BE" w:rsidP="006B7402"/>
    <w:p w:rsidR="00EA6813" w:rsidRDefault="00EA6813" w:rsidP="00EA6813">
      <w:pPr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</w:pPr>
    </w:p>
    <w:p w:rsidR="00CE384C" w:rsidRDefault="00CE384C" w:rsidP="00CE384C">
      <w:pPr>
        <w:pStyle w:val="2"/>
      </w:pPr>
      <w:bookmarkStart w:id="19" w:name="_Toc494192736"/>
      <w:r>
        <w:t>ИТОГ по анализу</w:t>
      </w:r>
      <w:bookmarkEnd w:id="19"/>
      <w:r w:rsidR="00D90FE2">
        <w:t xml:space="preserve"> сильных и слабых сторон</w:t>
      </w:r>
    </w:p>
    <w:p w:rsidR="00CE384C" w:rsidRDefault="00CE384C" w:rsidP="00CE384C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479"/>
        <w:gridCol w:w="960"/>
      </w:tblGrid>
      <w:tr w:rsidR="00EA6813" w:rsidRPr="00EA6813" w:rsidTr="00EA6813">
        <w:trPr>
          <w:trHeight w:val="288"/>
        </w:trPr>
        <w:tc>
          <w:tcPr>
            <w:tcW w:w="7479" w:type="dxa"/>
            <w:noWrap/>
            <w:hideMark/>
          </w:tcPr>
          <w:p w:rsidR="00EA6813" w:rsidRPr="00EA6813" w:rsidRDefault="00EA6813">
            <w:r w:rsidRPr="00EA6813">
              <w:t>Сильные и слабые стороны</w:t>
            </w:r>
          </w:p>
        </w:tc>
        <w:tc>
          <w:tcPr>
            <w:tcW w:w="960" w:type="dxa"/>
            <w:noWrap/>
            <w:hideMark/>
          </w:tcPr>
          <w:p w:rsidR="00EA6813" w:rsidRPr="00EA6813" w:rsidRDefault="00EA6813"/>
        </w:tc>
      </w:tr>
      <w:tr w:rsidR="00EA6813" w:rsidRPr="00EA6813" w:rsidTr="00EA6813">
        <w:trPr>
          <w:trHeight w:val="288"/>
        </w:trPr>
        <w:tc>
          <w:tcPr>
            <w:tcW w:w="7479" w:type="dxa"/>
            <w:noWrap/>
            <w:hideMark/>
          </w:tcPr>
          <w:p w:rsidR="00EA6813" w:rsidRPr="00EA6813" w:rsidRDefault="00EA6813">
            <w:r w:rsidRPr="00EA6813">
              <w:t>Свойства товара</w:t>
            </w:r>
          </w:p>
        </w:tc>
        <w:tc>
          <w:tcPr>
            <w:tcW w:w="960" w:type="dxa"/>
            <w:noWrap/>
            <w:hideMark/>
          </w:tcPr>
          <w:p w:rsidR="00EA6813" w:rsidRPr="00EA6813" w:rsidRDefault="00EA6813" w:rsidP="00EA6813"/>
        </w:tc>
      </w:tr>
      <w:tr w:rsidR="00EA6813" w:rsidRPr="00EA6813" w:rsidTr="00EA6813">
        <w:trPr>
          <w:trHeight w:val="288"/>
        </w:trPr>
        <w:tc>
          <w:tcPr>
            <w:tcW w:w="7479" w:type="dxa"/>
            <w:noWrap/>
            <w:hideMark/>
          </w:tcPr>
          <w:p w:rsidR="00EA6813" w:rsidRPr="00EA6813" w:rsidRDefault="00EA6813">
            <w:r w:rsidRPr="00EA6813">
              <w:t>Уровень осведомленности</w:t>
            </w:r>
          </w:p>
        </w:tc>
        <w:tc>
          <w:tcPr>
            <w:tcW w:w="960" w:type="dxa"/>
            <w:noWrap/>
            <w:hideMark/>
          </w:tcPr>
          <w:p w:rsidR="00EA6813" w:rsidRPr="00EA6813" w:rsidRDefault="00EA6813" w:rsidP="00EA6813"/>
        </w:tc>
      </w:tr>
      <w:tr w:rsidR="00EA6813" w:rsidRPr="00EA6813" w:rsidTr="00EA6813">
        <w:trPr>
          <w:trHeight w:val="288"/>
        </w:trPr>
        <w:tc>
          <w:tcPr>
            <w:tcW w:w="7479" w:type="dxa"/>
            <w:noWrap/>
            <w:hideMark/>
          </w:tcPr>
          <w:p w:rsidR="00EA6813" w:rsidRPr="00EA6813" w:rsidRDefault="00EA6813">
            <w:r w:rsidRPr="00EA6813">
              <w:t>Уровень лояльности</w:t>
            </w:r>
          </w:p>
        </w:tc>
        <w:tc>
          <w:tcPr>
            <w:tcW w:w="960" w:type="dxa"/>
            <w:noWrap/>
            <w:hideMark/>
          </w:tcPr>
          <w:p w:rsidR="00EA6813" w:rsidRPr="00EA6813" w:rsidRDefault="00EA6813" w:rsidP="00EA6813"/>
        </w:tc>
      </w:tr>
      <w:tr w:rsidR="00EA6813" w:rsidRPr="00EA6813" w:rsidTr="00EA6813">
        <w:trPr>
          <w:trHeight w:val="288"/>
        </w:trPr>
        <w:tc>
          <w:tcPr>
            <w:tcW w:w="7479" w:type="dxa"/>
            <w:noWrap/>
            <w:hideMark/>
          </w:tcPr>
          <w:p w:rsidR="00EA6813" w:rsidRPr="00EA6813" w:rsidRDefault="00EA6813">
            <w:r w:rsidRPr="00EA6813">
              <w:t>Восприятие торговой марки</w:t>
            </w:r>
          </w:p>
        </w:tc>
        <w:tc>
          <w:tcPr>
            <w:tcW w:w="960" w:type="dxa"/>
            <w:noWrap/>
            <w:hideMark/>
          </w:tcPr>
          <w:p w:rsidR="00EA6813" w:rsidRPr="00EA6813" w:rsidRDefault="00EA6813" w:rsidP="00EA6813"/>
        </w:tc>
      </w:tr>
      <w:tr w:rsidR="00EA6813" w:rsidRPr="00EA6813" w:rsidTr="00EA6813">
        <w:trPr>
          <w:trHeight w:val="288"/>
        </w:trPr>
        <w:tc>
          <w:tcPr>
            <w:tcW w:w="7479" w:type="dxa"/>
            <w:noWrap/>
            <w:hideMark/>
          </w:tcPr>
          <w:p w:rsidR="00EA6813" w:rsidRPr="00EA6813" w:rsidRDefault="00EA6813">
            <w:r w:rsidRPr="00EA6813">
              <w:t>Потребительские качества</w:t>
            </w:r>
          </w:p>
        </w:tc>
        <w:tc>
          <w:tcPr>
            <w:tcW w:w="960" w:type="dxa"/>
            <w:noWrap/>
            <w:hideMark/>
          </w:tcPr>
          <w:p w:rsidR="00EA6813" w:rsidRPr="00EA6813" w:rsidRDefault="00EA6813" w:rsidP="00EA6813"/>
        </w:tc>
      </w:tr>
      <w:tr w:rsidR="00EA6813" w:rsidRPr="00EA6813" w:rsidTr="00EA6813">
        <w:trPr>
          <w:trHeight w:val="288"/>
        </w:trPr>
        <w:tc>
          <w:tcPr>
            <w:tcW w:w="7479" w:type="dxa"/>
            <w:noWrap/>
            <w:hideMark/>
          </w:tcPr>
          <w:p w:rsidR="00EA6813" w:rsidRPr="00EA6813" w:rsidRDefault="00EA6813">
            <w:r w:rsidRPr="00EA6813">
              <w:t>Упаковка и внешний вид</w:t>
            </w:r>
          </w:p>
        </w:tc>
        <w:tc>
          <w:tcPr>
            <w:tcW w:w="960" w:type="dxa"/>
            <w:noWrap/>
            <w:hideMark/>
          </w:tcPr>
          <w:p w:rsidR="00EA6813" w:rsidRPr="00EA6813" w:rsidRDefault="00EA6813" w:rsidP="00EA6813"/>
        </w:tc>
      </w:tr>
      <w:tr w:rsidR="00EA6813" w:rsidRPr="00EA6813" w:rsidTr="00EA6813">
        <w:trPr>
          <w:trHeight w:val="288"/>
        </w:trPr>
        <w:tc>
          <w:tcPr>
            <w:tcW w:w="7479" w:type="dxa"/>
            <w:noWrap/>
            <w:hideMark/>
          </w:tcPr>
          <w:p w:rsidR="00EA6813" w:rsidRPr="00EA6813" w:rsidRDefault="00EA6813">
            <w:r w:rsidRPr="00EA6813">
              <w:t>Стоимость товара</w:t>
            </w:r>
          </w:p>
        </w:tc>
        <w:tc>
          <w:tcPr>
            <w:tcW w:w="960" w:type="dxa"/>
            <w:noWrap/>
            <w:hideMark/>
          </w:tcPr>
          <w:p w:rsidR="00EA6813" w:rsidRPr="00EA6813" w:rsidRDefault="00EA6813" w:rsidP="00EA6813"/>
        </w:tc>
      </w:tr>
      <w:tr w:rsidR="00EA6813" w:rsidRPr="00EA6813" w:rsidTr="00EA6813">
        <w:trPr>
          <w:trHeight w:val="288"/>
        </w:trPr>
        <w:tc>
          <w:tcPr>
            <w:tcW w:w="7479" w:type="dxa"/>
            <w:noWrap/>
            <w:hideMark/>
          </w:tcPr>
          <w:p w:rsidR="00EA6813" w:rsidRPr="00EA6813" w:rsidRDefault="00EA6813">
            <w:r w:rsidRPr="00EA6813">
              <w:t>Ассортиментный ряд</w:t>
            </w:r>
          </w:p>
        </w:tc>
        <w:tc>
          <w:tcPr>
            <w:tcW w:w="960" w:type="dxa"/>
            <w:noWrap/>
            <w:hideMark/>
          </w:tcPr>
          <w:p w:rsidR="00EA6813" w:rsidRPr="00EA6813" w:rsidRDefault="00EA6813" w:rsidP="00EA6813"/>
        </w:tc>
      </w:tr>
      <w:tr w:rsidR="00EA6813" w:rsidRPr="00EA6813" w:rsidTr="00EA6813">
        <w:trPr>
          <w:trHeight w:val="288"/>
        </w:trPr>
        <w:tc>
          <w:tcPr>
            <w:tcW w:w="7479" w:type="dxa"/>
            <w:noWrap/>
            <w:hideMark/>
          </w:tcPr>
          <w:p w:rsidR="00EA6813" w:rsidRPr="00EA6813" w:rsidRDefault="00EA6813">
            <w:r w:rsidRPr="00EA6813">
              <w:t>Патенты и технологии</w:t>
            </w:r>
          </w:p>
        </w:tc>
        <w:tc>
          <w:tcPr>
            <w:tcW w:w="960" w:type="dxa"/>
            <w:noWrap/>
            <w:hideMark/>
          </w:tcPr>
          <w:p w:rsidR="00EA6813" w:rsidRPr="00EA6813" w:rsidRDefault="00EA6813" w:rsidP="00EA6813"/>
        </w:tc>
      </w:tr>
      <w:tr w:rsidR="00EA6813" w:rsidRPr="00EA6813" w:rsidTr="00EA6813">
        <w:trPr>
          <w:trHeight w:val="288"/>
        </w:trPr>
        <w:tc>
          <w:tcPr>
            <w:tcW w:w="7479" w:type="dxa"/>
            <w:noWrap/>
            <w:hideMark/>
          </w:tcPr>
          <w:p w:rsidR="00EA6813" w:rsidRPr="00EA6813" w:rsidRDefault="00EA6813">
            <w:r w:rsidRPr="00EA6813">
              <w:t>Персонал и интеллектуальный капитал</w:t>
            </w:r>
          </w:p>
        </w:tc>
        <w:tc>
          <w:tcPr>
            <w:tcW w:w="960" w:type="dxa"/>
            <w:noWrap/>
            <w:hideMark/>
          </w:tcPr>
          <w:p w:rsidR="00EA6813" w:rsidRPr="00EA6813" w:rsidRDefault="00EA6813" w:rsidP="00EA6813"/>
        </w:tc>
      </w:tr>
      <w:tr w:rsidR="00EA6813" w:rsidRPr="00EA6813" w:rsidTr="00EA6813">
        <w:trPr>
          <w:trHeight w:val="288"/>
        </w:trPr>
        <w:tc>
          <w:tcPr>
            <w:tcW w:w="7479" w:type="dxa"/>
            <w:noWrap/>
            <w:hideMark/>
          </w:tcPr>
          <w:p w:rsidR="00EA6813" w:rsidRPr="00EA6813" w:rsidRDefault="00EA6813">
            <w:r w:rsidRPr="00EA6813">
              <w:t>Расположение товара</w:t>
            </w:r>
          </w:p>
        </w:tc>
        <w:tc>
          <w:tcPr>
            <w:tcW w:w="960" w:type="dxa"/>
            <w:noWrap/>
            <w:hideMark/>
          </w:tcPr>
          <w:p w:rsidR="00EA6813" w:rsidRPr="00EA6813" w:rsidRDefault="00EA6813" w:rsidP="00EA6813"/>
        </w:tc>
      </w:tr>
      <w:tr w:rsidR="00EA6813" w:rsidRPr="00EA6813" w:rsidTr="00EA6813">
        <w:trPr>
          <w:trHeight w:val="288"/>
        </w:trPr>
        <w:tc>
          <w:tcPr>
            <w:tcW w:w="7479" w:type="dxa"/>
            <w:noWrap/>
            <w:hideMark/>
          </w:tcPr>
          <w:p w:rsidR="00EA6813" w:rsidRPr="00EA6813" w:rsidRDefault="00EA6813">
            <w:r w:rsidRPr="00EA6813">
              <w:t>Уровень дистрибуции</w:t>
            </w:r>
          </w:p>
        </w:tc>
        <w:tc>
          <w:tcPr>
            <w:tcW w:w="960" w:type="dxa"/>
            <w:noWrap/>
            <w:hideMark/>
          </w:tcPr>
          <w:p w:rsidR="00EA6813" w:rsidRPr="00EA6813" w:rsidRDefault="00EA6813" w:rsidP="00EA6813"/>
        </w:tc>
      </w:tr>
      <w:tr w:rsidR="00EA6813" w:rsidRPr="00EA6813" w:rsidTr="00EA6813">
        <w:trPr>
          <w:trHeight w:val="288"/>
        </w:trPr>
        <w:tc>
          <w:tcPr>
            <w:tcW w:w="7479" w:type="dxa"/>
            <w:noWrap/>
            <w:hideMark/>
          </w:tcPr>
          <w:p w:rsidR="00EA6813" w:rsidRPr="00EA6813" w:rsidRDefault="00EA6813">
            <w:r w:rsidRPr="00EA6813">
              <w:t>Представленность товара в портфеле партнеров</w:t>
            </w:r>
          </w:p>
        </w:tc>
        <w:tc>
          <w:tcPr>
            <w:tcW w:w="960" w:type="dxa"/>
            <w:noWrap/>
            <w:hideMark/>
          </w:tcPr>
          <w:p w:rsidR="00EA6813" w:rsidRPr="00EA6813" w:rsidRDefault="00EA6813" w:rsidP="00EA6813"/>
        </w:tc>
      </w:tr>
      <w:tr w:rsidR="00EA6813" w:rsidRPr="00EA6813" w:rsidTr="00EA6813">
        <w:trPr>
          <w:trHeight w:val="288"/>
        </w:trPr>
        <w:tc>
          <w:tcPr>
            <w:tcW w:w="7479" w:type="dxa"/>
            <w:noWrap/>
            <w:hideMark/>
          </w:tcPr>
          <w:p w:rsidR="00EA6813" w:rsidRPr="00EA6813" w:rsidRDefault="00EA6813">
            <w:r w:rsidRPr="00EA6813">
              <w:t>Преимущество в затратах</w:t>
            </w:r>
          </w:p>
        </w:tc>
        <w:tc>
          <w:tcPr>
            <w:tcW w:w="960" w:type="dxa"/>
            <w:noWrap/>
            <w:hideMark/>
          </w:tcPr>
          <w:p w:rsidR="00EA6813" w:rsidRPr="00EA6813" w:rsidRDefault="00EA6813" w:rsidP="00EA6813"/>
        </w:tc>
      </w:tr>
      <w:tr w:rsidR="00EA6813" w:rsidRPr="00EA6813" w:rsidTr="00EA6813">
        <w:trPr>
          <w:trHeight w:val="288"/>
        </w:trPr>
        <w:tc>
          <w:tcPr>
            <w:tcW w:w="7479" w:type="dxa"/>
            <w:noWrap/>
            <w:hideMark/>
          </w:tcPr>
          <w:p w:rsidR="00EA6813" w:rsidRPr="00EA6813" w:rsidRDefault="00EA6813">
            <w:r w:rsidRPr="00EA6813">
              <w:t>Возможности к инвестированию</w:t>
            </w:r>
          </w:p>
        </w:tc>
        <w:tc>
          <w:tcPr>
            <w:tcW w:w="960" w:type="dxa"/>
            <w:noWrap/>
            <w:hideMark/>
          </w:tcPr>
          <w:p w:rsidR="00EA6813" w:rsidRPr="00EA6813" w:rsidRDefault="00EA6813" w:rsidP="00EA6813"/>
        </w:tc>
      </w:tr>
      <w:tr w:rsidR="00EA6813" w:rsidRPr="00EA6813" w:rsidTr="00EA6813">
        <w:trPr>
          <w:trHeight w:val="288"/>
        </w:trPr>
        <w:tc>
          <w:tcPr>
            <w:tcW w:w="7479" w:type="dxa"/>
            <w:noWrap/>
            <w:hideMark/>
          </w:tcPr>
          <w:p w:rsidR="00EA6813" w:rsidRPr="00EA6813" w:rsidRDefault="00EA6813">
            <w:r w:rsidRPr="00EA6813">
              <w:t>Рекламное присутствие и методы продвижения</w:t>
            </w:r>
          </w:p>
        </w:tc>
        <w:tc>
          <w:tcPr>
            <w:tcW w:w="960" w:type="dxa"/>
            <w:noWrap/>
            <w:hideMark/>
          </w:tcPr>
          <w:p w:rsidR="00EA6813" w:rsidRPr="00EA6813" w:rsidRDefault="00EA6813" w:rsidP="00EA6813"/>
        </w:tc>
      </w:tr>
      <w:tr w:rsidR="00EA6813" w:rsidRPr="00EA6813" w:rsidTr="00EA6813">
        <w:trPr>
          <w:trHeight w:val="288"/>
        </w:trPr>
        <w:tc>
          <w:tcPr>
            <w:tcW w:w="7479" w:type="dxa"/>
            <w:noWrap/>
            <w:hideMark/>
          </w:tcPr>
          <w:p w:rsidR="00EA6813" w:rsidRPr="00EA6813" w:rsidRDefault="00EA6813">
            <w:r w:rsidRPr="00EA6813">
              <w:t>Гибкость и скорость реакции на изменения</w:t>
            </w:r>
          </w:p>
        </w:tc>
        <w:tc>
          <w:tcPr>
            <w:tcW w:w="960" w:type="dxa"/>
            <w:noWrap/>
            <w:hideMark/>
          </w:tcPr>
          <w:p w:rsidR="00EA6813" w:rsidRPr="00EA6813" w:rsidRDefault="00EA6813" w:rsidP="00EA6813"/>
        </w:tc>
      </w:tr>
      <w:tr w:rsidR="00EA6813" w:rsidRPr="00EA6813" w:rsidTr="00EA6813">
        <w:trPr>
          <w:trHeight w:val="288"/>
        </w:trPr>
        <w:tc>
          <w:tcPr>
            <w:tcW w:w="7479" w:type="dxa"/>
            <w:noWrap/>
            <w:hideMark/>
          </w:tcPr>
          <w:p w:rsidR="00EA6813" w:rsidRPr="00EA6813" w:rsidRDefault="00EA6813">
            <w:r w:rsidRPr="00EA6813">
              <w:lastRenderedPageBreak/>
              <w:t>Используемые технологии</w:t>
            </w:r>
          </w:p>
        </w:tc>
        <w:tc>
          <w:tcPr>
            <w:tcW w:w="960" w:type="dxa"/>
            <w:noWrap/>
            <w:hideMark/>
          </w:tcPr>
          <w:p w:rsidR="00EA6813" w:rsidRPr="00EA6813" w:rsidRDefault="00EA6813" w:rsidP="00EA6813"/>
        </w:tc>
      </w:tr>
    </w:tbl>
    <w:p w:rsidR="00EA6813" w:rsidRDefault="00EA6813" w:rsidP="00CE384C"/>
    <w:p w:rsidR="00EA6813" w:rsidRDefault="007C014F" w:rsidP="00F14FD7">
      <w:pPr>
        <w:ind w:hanging="567"/>
        <w:jc w:val="center"/>
      </w:pPr>
      <w:r>
        <w:rPr>
          <w:noProof/>
          <w:lang w:eastAsia="ru-RU"/>
        </w:rPr>
        <w:drawing>
          <wp:inline distT="0" distB="0" distL="0" distR="0">
            <wp:extent cx="5383109" cy="3431969"/>
            <wp:effectExtent l="19050" t="0" r="8041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82" cy="3429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4FD7" w:rsidRPr="00F14FD7" w:rsidRDefault="00F14FD7" w:rsidP="00F14FD7">
      <w:pPr>
        <w:ind w:hanging="567"/>
      </w:pPr>
      <w:r w:rsidRPr="00F14FD7">
        <w:rPr>
          <w:noProof/>
          <w:lang w:eastAsia="ru-RU"/>
        </w:rPr>
        <w:lastRenderedPageBreak/>
        <w:drawing>
          <wp:inline distT="0" distB="0" distL="0" distR="0">
            <wp:extent cx="6833012" cy="4560125"/>
            <wp:effectExtent l="19050" t="0" r="24988" b="0"/>
            <wp:docPr id="3" name="Диаграмма 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xmlns:ve="http://schemas.openxmlformats.org/markup-compatibility/2006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871E7" w:rsidRDefault="000871E7" w:rsidP="000871E7">
      <w:pPr>
        <w:pStyle w:val="1"/>
      </w:pPr>
      <w:bookmarkStart w:id="20" w:name="_Toc494192737"/>
      <w:r>
        <w:t>Возможности</w:t>
      </w:r>
      <w:bookmarkEnd w:id="20"/>
    </w:p>
    <w:p w:rsidR="000871E7" w:rsidRDefault="000871E7" w:rsidP="000871E7">
      <w:pPr>
        <w:pStyle w:val="2"/>
      </w:pPr>
      <w:bookmarkStart w:id="21" w:name="_Toc494192738"/>
      <w:r>
        <w:t>Экспансия</w:t>
      </w:r>
      <w:bookmarkEnd w:id="21"/>
    </w:p>
    <w:p w:rsidR="000871E7" w:rsidRDefault="000871E7" w:rsidP="000871E7">
      <w:pPr>
        <w:pStyle w:val="a5"/>
      </w:pPr>
      <w:r w:rsidRPr="000871E7">
        <w:t>Возможности по расширению сферы влияния компании, экспансия: новые рынки сбыта, новые страны или регионы продаж, охват новых видов товарных категорий или услуг.</w:t>
      </w:r>
    </w:p>
    <w:tbl>
      <w:tblPr>
        <w:tblStyle w:val="-11"/>
        <w:tblW w:w="0" w:type="auto"/>
        <w:tblLook w:val="0480" w:firstRow="0" w:lastRow="0" w:firstColumn="1" w:lastColumn="0" w:noHBand="0" w:noVBand="1"/>
      </w:tblPr>
      <w:tblGrid>
        <w:gridCol w:w="10031"/>
      </w:tblGrid>
      <w:tr w:rsidR="00F14FD7" w:rsidRPr="0011293D" w:rsidTr="00F14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F14FD7" w:rsidRPr="0011293D" w:rsidRDefault="00F14FD7" w:rsidP="00F14FD7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</w:tr>
      <w:tr w:rsidR="00F14FD7" w:rsidTr="00F14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F14FD7" w:rsidRDefault="00F14FD7" w:rsidP="00F14FD7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</w:tr>
      <w:tr w:rsidR="00F14FD7" w:rsidTr="00F14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F14FD7" w:rsidRDefault="00F14FD7" w:rsidP="00F14FD7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</w:tr>
      <w:tr w:rsidR="00F14FD7" w:rsidTr="00F14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F14FD7" w:rsidRDefault="00F14FD7" w:rsidP="00F14FD7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</w:tr>
    </w:tbl>
    <w:p w:rsidR="00F14FD7" w:rsidRDefault="00F14FD7" w:rsidP="000871E7">
      <w:pPr>
        <w:pStyle w:val="a5"/>
      </w:pPr>
    </w:p>
    <w:p w:rsidR="000871E7" w:rsidRPr="0032436B" w:rsidRDefault="000871E7" w:rsidP="000871E7">
      <w:r>
        <w:t xml:space="preserve">Вывод: </w:t>
      </w:r>
      <w:r w:rsidR="00F14FD7">
        <w:t>__/___</w:t>
      </w:r>
    </w:p>
    <w:p w:rsidR="000871E7" w:rsidRDefault="000871E7" w:rsidP="000871E7">
      <w:pPr>
        <w:pStyle w:val="2"/>
      </w:pPr>
      <w:bookmarkStart w:id="22" w:name="_Toc494192739"/>
      <w:r w:rsidRPr="000871E7">
        <w:t>Новые потребители на существующих рынках</w:t>
      </w:r>
      <w:bookmarkEnd w:id="22"/>
    </w:p>
    <w:p w:rsidR="000871E7" w:rsidRDefault="000871E7" w:rsidP="000871E7">
      <w:pPr>
        <w:pStyle w:val="a5"/>
      </w:pPr>
      <w:r w:rsidRPr="000871E7">
        <w:t>Новые потребители на существующих рынках: охват новых целевых групп, на которые в настоящий момент компания не смогла выйти.</w:t>
      </w:r>
    </w:p>
    <w:tbl>
      <w:tblPr>
        <w:tblStyle w:val="-11"/>
        <w:tblW w:w="0" w:type="auto"/>
        <w:tblLook w:val="0480" w:firstRow="0" w:lastRow="0" w:firstColumn="1" w:lastColumn="0" w:noHBand="0" w:noVBand="1"/>
      </w:tblPr>
      <w:tblGrid>
        <w:gridCol w:w="10031"/>
      </w:tblGrid>
      <w:tr w:rsidR="00F14FD7" w:rsidRPr="0011293D" w:rsidTr="00F14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F14FD7" w:rsidRPr="0011293D" w:rsidRDefault="00F14FD7" w:rsidP="00F14FD7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</w:tr>
      <w:tr w:rsidR="00F14FD7" w:rsidTr="00F14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F14FD7" w:rsidRDefault="00F14FD7" w:rsidP="00F14FD7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</w:tr>
      <w:tr w:rsidR="00F14FD7" w:rsidTr="00F14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F14FD7" w:rsidRDefault="00F14FD7" w:rsidP="00F14FD7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</w:tr>
      <w:tr w:rsidR="00F14FD7" w:rsidTr="00F14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F14FD7" w:rsidRDefault="00F14FD7" w:rsidP="00F14FD7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</w:tr>
    </w:tbl>
    <w:p w:rsidR="00F14FD7" w:rsidRDefault="00F14FD7" w:rsidP="00F14FD7">
      <w:pPr>
        <w:pStyle w:val="a5"/>
      </w:pPr>
    </w:p>
    <w:p w:rsidR="00F14FD7" w:rsidRPr="0032436B" w:rsidRDefault="00F14FD7" w:rsidP="00F14FD7">
      <w:r>
        <w:t>Вывод: __/___</w:t>
      </w:r>
    </w:p>
    <w:p w:rsidR="000871E7" w:rsidRDefault="000871E7" w:rsidP="000871E7">
      <w:pPr>
        <w:pStyle w:val="2"/>
      </w:pPr>
      <w:bookmarkStart w:id="23" w:name="_Toc494192740"/>
      <w:r>
        <w:t>Увеличение частоты покупки</w:t>
      </w:r>
      <w:bookmarkEnd w:id="23"/>
    </w:p>
    <w:p w:rsidR="000871E7" w:rsidRDefault="000871E7" w:rsidP="000871E7">
      <w:pPr>
        <w:pStyle w:val="a5"/>
      </w:pPr>
      <w:r>
        <w:t>В</w:t>
      </w:r>
      <w:r w:rsidRPr="000871E7">
        <w:t>озможности по увеличению частоты использования товаром или услугой существующих потребителей, а также увеличение суммы покупки.</w:t>
      </w:r>
    </w:p>
    <w:tbl>
      <w:tblPr>
        <w:tblStyle w:val="-11"/>
        <w:tblW w:w="0" w:type="auto"/>
        <w:tblLook w:val="0480" w:firstRow="0" w:lastRow="0" w:firstColumn="1" w:lastColumn="0" w:noHBand="0" w:noVBand="1"/>
      </w:tblPr>
      <w:tblGrid>
        <w:gridCol w:w="10031"/>
      </w:tblGrid>
      <w:tr w:rsidR="00F14FD7" w:rsidRPr="0011293D" w:rsidTr="00F14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F14FD7" w:rsidRPr="0011293D" w:rsidRDefault="00F14FD7" w:rsidP="00F14FD7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</w:tr>
      <w:tr w:rsidR="00F14FD7" w:rsidTr="00F14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F14FD7" w:rsidRDefault="00F14FD7" w:rsidP="00F14FD7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</w:tr>
      <w:tr w:rsidR="00F14FD7" w:rsidTr="00F14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F14FD7" w:rsidRDefault="00F14FD7" w:rsidP="00F14FD7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</w:tr>
      <w:tr w:rsidR="00F14FD7" w:rsidTr="00F14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F14FD7" w:rsidRDefault="00F14FD7" w:rsidP="00F14FD7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</w:tr>
    </w:tbl>
    <w:p w:rsidR="00F14FD7" w:rsidRDefault="00F14FD7" w:rsidP="00F14FD7">
      <w:pPr>
        <w:pStyle w:val="a5"/>
      </w:pPr>
    </w:p>
    <w:p w:rsidR="00F14FD7" w:rsidRPr="0032436B" w:rsidRDefault="00F14FD7" w:rsidP="00F14FD7">
      <w:r>
        <w:t>Вывод: __/___</w:t>
      </w:r>
    </w:p>
    <w:p w:rsidR="000871E7" w:rsidRDefault="006C543A" w:rsidP="000871E7">
      <w:pPr>
        <w:pStyle w:val="2"/>
      </w:pPr>
      <w:bookmarkStart w:id="24" w:name="_Toc494192741"/>
      <w:r w:rsidRPr="006C543A">
        <w:t>Удовлетворение новой потребности</w:t>
      </w:r>
      <w:bookmarkEnd w:id="24"/>
    </w:p>
    <w:p w:rsidR="000871E7" w:rsidRDefault="006C543A" w:rsidP="000871E7">
      <w:pPr>
        <w:pStyle w:val="a5"/>
      </w:pPr>
      <w:r w:rsidRPr="006C543A">
        <w:t>Удовлетворение новой потребности потребителя за счет расширения ассортиментной группы</w:t>
      </w:r>
      <w:r w:rsidR="000871E7" w:rsidRPr="000871E7">
        <w:t>.</w:t>
      </w:r>
    </w:p>
    <w:tbl>
      <w:tblPr>
        <w:tblStyle w:val="-11"/>
        <w:tblW w:w="0" w:type="auto"/>
        <w:tblLook w:val="0480" w:firstRow="0" w:lastRow="0" w:firstColumn="1" w:lastColumn="0" w:noHBand="0" w:noVBand="1"/>
      </w:tblPr>
      <w:tblGrid>
        <w:gridCol w:w="10031"/>
      </w:tblGrid>
      <w:tr w:rsidR="00F14FD7" w:rsidRPr="0011293D" w:rsidTr="00F14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F14FD7" w:rsidRPr="0011293D" w:rsidRDefault="00F14FD7" w:rsidP="00F14FD7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</w:tr>
      <w:tr w:rsidR="00F14FD7" w:rsidTr="00F14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F14FD7" w:rsidRDefault="00F14FD7" w:rsidP="00F14FD7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</w:tr>
      <w:tr w:rsidR="00F14FD7" w:rsidTr="00F14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F14FD7" w:rsidRDefault="00F14FD7" w:rsidP="00F14FD7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</w:tr>
      <w:tr w:rsidR="00F14FD7" w:rsidTr="00F14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F14FD7" w:rsidRDefault="00F14FD7" w:rsidP="00F14FD7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</w:tr>
    </w:tbl>
    <w:p w:rsidR="00F14FD7" w:rsidRDefault="00F14FD7" w:rsidP="00F14FD7">
      <w:pPr>
        <w:pStyle w:val="a5"/>
      </w:pPr>
    </w:p>
    <w:p w:rsidR="00F14FD7" w:rsidRPr="0032436B" w:rsidRDefault="00F14FD7" w:rsidP="00F14FD7">
      <w:r>
        <w:t>Вывод: __/___</w:t>
      </w:r>
    </w:p>
    <w:p w:rsidR="00F14FD7" w:rsidRDefault="00F14FD7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6C543A" w:rsidRDefault="006C543A" w:rsidP="006C543A">
      <w:pPr>
        <w:pStyle w:val="2"/>
      </w:pPr>
      <w:bookmarkStart w:id="25" w:name="_Toc494192742"/>
      <w:r>
        <w:lastRenderedPageBreak/>
        <w:t>Снижение затрат</w:t>
      </w:r>
      <w:bookmarkEnd w:id="25"/>
    </w:p>
    <w:p w:rsidR="006C543A" w:rsidRDefault="006C543A" w:rsidP="006C543A">
      <w:pPr>
        <w:pStyle w:val="a5"/>
      </w:pPr>
      <w:r>
        <w:t>Р</w:t>
      </w:r>
      <w:r w:rsidRPr="006C543A">
        <w:t>азвитие технологий и введение программ, позволяющих снизить затраты компании</w:t>
      </w:r>
      <w:r w:rsidRPr="000871E7">
        <w:t>.</w:t>
      </w:r>
    </w:p>
    <w:tbl>
      <w:tblPr>
        <w:tblStyle w:val="-11"/>
        <w:tblW w:w="0" w:type="auto"/>
        <w:tblLook w:val="0480" w:firstRow="0" w:lastRow="0" w:firstColumn="1" w:lastColumn="0" w:noHBand="0" w:noVBand="1"/>
      </w:tblPr>
      <w:tblGrid>
        <w:gridCol w:w="10031"/>
      </w:tblGrid>
      <w:tr w:rsidR="00F14FD7" w:rsidRPr="0011293D" w:rsidTr="00F14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F14FD7" w:rsidRPr="0011293D" w:rsidRDefault="00F14FD7" w:rsidP="00F14FD7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</w:tr>
      <w:tr w:rsidR="00F14FD7" w:rsidTr="00F14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F14FD7" w:rsidRDefault="00F14FD7" w:rsidP="00F14FD7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</w:tr>
      <w:tr w:rsidR="00F14FD7" w:rsidTr="00F14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F14FD7" w:rsidRDefault="00F14FD7" w:rsidP="00F14FD7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</w:tr>
      <w:tr w:rsidR="00F14FD7" w:rsidTr="00F14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F14FD7" w:rsidRDefault="00F14FD7" w:rsidP="00F14FD7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</w:tr>
    </w:tbl>
    <w:p w:rsidR="00F14FD7" w:rsidRDefault="00F14FD7" w:rsidP="00F14FD7">
      <w:pPr>
        <w:pStyle w:val="a5"/>
      </w:pPr>
    </w:p>
    <w:p w:rsidR="00F14FD7" w:rsidRPr="0032436B" w:rsidRDefault="00F14FD7" w:rsidP="00F14FD7">
      <w:r>
        <w:t>Вывод: __/___</w:t>
      </w:r>
    </w:p>
    <w:p w:rsidR="00064F8C" w:rsidRDefault="00064F8C" w:rsidP="00064F8C">
      <w:pPr>
        <w:pStyle w:val="2"/>
      </w:pPr>
      <w:bookmarkStart w:id="26" w:name="_Toc494192743"/>
      <w:r>
        <w:t>Ослабление регулирования отрасли</w:t>
      </w:r>
      <w:bookmarkEnd w:id="26"/>
    </w:p>
    <w:p w:rsidR="00064F8C" w:rsidRDefault="00064F8C" w:rsidP="00064F8C">
      <w:pPr>
        <w:pStyle w:val="a5"/>
      </w:pPr>
      <w:r w:rsidRPr="00064F8C">
        <w:t>Ослабление регулирования отрасли со стороны государства, прогнозируемое введение налоговых льгот и другое упрощение входа на рынок.</w:t>
      </w:r>
    </w:p>
    <w:tbl>
      <w:tblPr>
        <w:tblStyle w:val="-11"/>
        <w:tblW w:w="0" w:type="auto"/>
        <w:tblLook w:val="0480" w:firstRow="0" w:lastRow="0" w:firstColumn="1" w:lastColumn="0" w:noHBand="0" w:noVBand="1"/>
      </w:tblPr>
      <w:tblGrid>
        <w:gridCol w:w="10031"/>
      </w:tblGrid>
      <w:tr w:rsidR="00F14FD7" w:rsidRPr="0011293D" w:rsidTr="00F14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F14FD7" w:rsidRPr="0011293D" w:rsidRDefault="00F14FD7" w:rsidP="00F14FD7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</w:tr>
      <w:tr w:rsidR="00F14FD7" w:rsidTr="00F14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F14FD7" w:rsidRDefault="00F14FD7" w:rsidP="00F14FD7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</w:tr>
      <w:tr w:rsidR="00F14FD7" w:rsidTr="00F14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F14FD7" w:rsidRDefault="00F14FD7" w:rsidP="00F14FD7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</w:tr>
      <w:tr w:rsidR="00F14FD7" w:rsidTr="00F14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F14FD7" w:rsidRDefault="00F14FD7" w:rsidP="00F14FD7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</w:tr>
    </w:tbl>
    <w:p w:rsidR="00F14FD7" w:rsidRDefault="00F14FD7" w:rsidP="00F14FD7">
      <w:pPr>
        <w:pStyle w:val="a5"/>
      </w:pPr>
    </w:p>
    <w:p w:rsidR="00F14FD7" w:rsidRPr="0032436B" w:rsidRDefault="00F14FD7" w:rsidP="00F14FD7">
      <w:r>
        <w:t>Вывод: __/___</w:t>
      </w:r>
    </w:p>
    <w:p w:rsidR="00064F8C" w:rsidRDefault="00064F8C" w:rsidP="00064F8C">
      <w:pPr>
        <w:pStyle w:val="2"/>
      </w:pPr>
      <w:bookmarkStart w:id="27" w:name="_Toc494192744"/>
      <w:r>
        <w:t>Улучшение факторов экономики</w:t>
      </w:r>
      <w:bookmarkEnd w:id="27"/>
    </w:p>
    <w:p w:rsidR="00064F8C" w:rsidRDefault="00064F8C" w:rsidP="00064F8C">
      <w:pPr>
        <w:pStyle w:val="a5"/>
      </w:pPr>
      <w:r w:rsidRPr="00064F8C">
        <w:t>Улучшение экономической стабильности и рост покупательской способности аудитории.</w:t>
      </w:r>
    </w:p>
    <w:tbl>
      <w:tblPr>
        <w:tblStyle w:val="-11"/>
        <w:tblW w:w="0" w:type="auto"/>
        <w:tblLook w:val="0480" w:firstRow="0" w:lastRow="0" w:firstColumn="1" w:lastColumn="0" w:noHBand="0" w:noVBand="1"/>
      </w:tblPr>
      <w:tblGrid>
        <w:gridCol w:w="10031"/>
      </w:tblGrid>
      <w:tr w:rsidR="00F14FD7" w:rsidRPr="0011293D" w:rsidTr="00F14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F14FD7" w:rsidRPr="0011293D" w:rsidRDefault="00F14FD7" w:rsidP="00F14FD7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</w:tr>
      <w:tr w:rsidR="00F14FD7" w:rsidTr="00F14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F14FD7" w:rsidRDefault="00F14FD7" w:rsidP="00F14FD7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</w:tr>
      <w:tr w:rsidR="00F14FD7" w:rsidTr="00F14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F14FD7" w:rsidRDefault="00F14FD7" w:rsidP="00F14FD7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</w:tr>
      <w:tr w:rsidR="00F14FD7" w:rsidTr="00F14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F14FD7" w:rsidRDefault="00F14FD7" w:rsidP="00F14FD7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</w:tr>
    </w:tbl>
    <w:p w:rsidR="00F14FD7" w:rsidRDefault="00F14FD7" w:rsidP="00F14FD7">
      <w:pPr>
        <w:pStyle w:val="a5"/>
      </w:pPr>
    </w:p>
    <w:p w:rsidR="00F14FD7" w:rsidRPr="0032436B" w:rsidRDefault="00F14FD7" w:rsidP="00F14FD7">
      <w:r>
        <w:t>Вывод: __/___</w:t>
      </w:r>
    </w:p>
    <w:p w:rsidR="00064F8C" w:rsidRDefault="00064F8C" w:rsidP="00064F8C">
      <w:pPr>
        <w:pStyle w:val="2"/>
      </w:pPr>
      <w:bookmarkStart w:id="28" w:name="_Toc494192745"/>
      <w:r>
        <w:t>Уход конкурентов</w:t>
      </w:r>
      <w:bookmarkEnd w:id="28"/>
    </w:p>
    <w:p w:rsidR="00064F8C" w:rsidRDefault="00064F8C" w:rsidP="00064F8C">
      <w:pPr>
        <w:pStyle w:val="a5"/>
      </w:pPr>
      <w:r w:rsidRPr="00064F8C">
        <w:t>Выход крупных игроков с рынка и прочее улучшение конкурентной среды для компании.</w:t>
      </w:r>
    </w:p>
    <w:tbl>
      <w:tblPr>
        <w:tblStyle w:val="-11"/>
        <w:tblW w:w="0" w:type="auto"/>
        <w:tblLook w:val="0480" w:firstRow="0" w:lastRow="0" w:firstColumn="1" w:lastColumn="0" w:noHBand="0" w:noVBand="1"/>
      </w:tblPr>
      <w:tblGrid>
        <w:gridCol w:w="10031"/>
      </w:tblGrid>
      <w:tr w:rsidR="00F14FD7" w:rsidRPr="0011293D" w:rsidTr="00F14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F14FD7" w:rsidRPr="0011293D" w:rsidRDefault="00F14FD7" w:rsidP="00F14FD7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</w:tr>
      <w:tr w:rsidR="00F14FD7" w:rsidTr="00F14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F14FD7" w:rsidRDefault="00F14FD7" w:rsidP="00F14FD7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</w:tr>
      <w:tr w:rsidR="00F14FD7" w:rsidTr="00F14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F14FD7" w:rsidRDefault="00F14FD7" w:rsidP="00F14FD7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</w:tr>
      <w:tr w:rsidR="00F14FD7" w:rsidTr="00F14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F14FD7" w:rsidRDefault="00F14FD7" w:rsidP="00F14FD7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</w:tr>
    </w:tbl>
    <w:p w:rsidR="00F14FD7" w:rsidRDefault="00F14FD7" w:rsidP="00F14FD7">
      <w:pPr>
        <w:pStyle w:val="a5"/>
      </w:pPr>
    </w:p>
    <w:p w:rsidR="00F14FD7" w:rsidRPr="0032436B" w:rsidRDefault="00F14FD7" w:rsidP="00F14FD7">
      <w:r>
        <w:t>Вывод: __/___</w:t>
      </w:r>
    </w:p>
    <w:p w:rsidR="000871E7" w:rsidRDefault="00986FBE" w:rsidP="007C014F">
      <w:pPr>
        <w:ind w:hanging="567"/>
      </w:pPr>
      <w:r w:rsidRPr="00986FBE">
        <w:rPr>
          <w:noProof/>
          <w:lang w:eastAsia="ru-RU"/>
        </w:rPr>
        <w:lastRenderedPageBreak/>
        <w:drawing>
          <wp:inline distT="0" distB="0" distL="0" distR="0">
            <wp:extent cx="6152515" cy="4036695"/>
            <wp:effectExtent l="19050" t="0" r="19685" b="1905"/>
            <wp:docPr id="4" name="Диаграмма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14FD7" w:rsidRDefault="00F14FD7" w:rsidP="000871E7">
      <w:pPr>
        <w:pStyle w:val="1"/>
      </w:pPr>
    </w:p>
    <w:p w:rsidR="00986FBE" w:rsidRDefault="00986FB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29" w:name="_Toc494192746"/>
      <w:r>
        <w:br w:type="page"/>
      </w:r>
    </w:p>
    <w:p w:rsidR="00AE3939" w:rsidRDefault="000871E7" w:rsidP="000871E7">
      <w:pPr>
        <w:pStyle w:val="1"/>
      </w:pPr>
      <w:r>
        <w:lastRenderedPageBreak/>
        <w:t>Угрозы</w:t>
      </w:r>
      <w:bookmarkEnd w:id="29"/>
    </w:p>
    <w:p w:rsidR="00AE3939" w:rsidRDefault="00AE3939" w:rsidP="00AE3939"/>
    <w:p w:rsidR="00AE3939" w:rsidRDefault="00AE3939" w:rsidP="00AE3939">
      <w:pPr>
        <w:pStyle w:val="2"/>
      </w:pPr>
      <w:bookmarkStart w:id="30" w:name="_Toc494192747"/>
      <w:r>
        <w:t>Изменение предпочтений</w:t>
      </w:r>
      <w:bookmarkEnd w:id="30"/>
    </w:p>
    <w:p w:rsidR="00AE3939" w:rsidRDefault="005B1582" w:rsidP="00AE3939">
      <w:pPr>
        <w:pStyle w:val="a5"/>
      </w:pPr>
      <w:r w:rsidRPr="005B1582">
        <w:t>Изменение предпочтений, ценностей и стиля жизни потребителей, которое может привести к отказу от товара компании</w:t>
      </w:r>
      <w:r w:rsidR="00AE3939" w:rsidRPr="00064F8C">
        <w:t>.</w:t>
      </w:r>
    </w:p>
    <w:tbl>
      <w:tblPr>
        <w:tblStyle w:val="-11"/>
        <w:tblW w:w="0" w:type="auto"/>
        <w:tblLook w:val="0480" w:firstRow="0" w:lastRow="0" w:firstColumn="1" w:lastColumn="0" w:noHBand="0" w:noVBand="1"/>
      </w:tblPr>
      <w:tblGrid>
        <w:gridCol w:w="10031"/>
      </w:tblGrid>
      <w:tr w:rsidR="00F14FD7" w:rsidRPr="0011293D" w:rsidTr="00F14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F14FD7" w:rsidRPr="0011293D" w:rsidRDefault="00F14FD7" w:rsidP="00F14FD7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</w:tr>
      <w:tr w:rsidR="00F14FD7" w:rsidTr="00F14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F14FD7" w:rsidRDefault="00F14FD7" w:rsidP="00F14FD7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</w:tr>
      <w:tr w:rsidR="00F14FD7" w:rsidTr="00F14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F14FD7" w:rsidRDefault="00F14FD7" w:rsidP="00F14FD7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</w:tr>
      <w:tr w:rsidR="00F14FD7" w:rsidTr="00F14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F14FD7" w:rsidRDefault="00F14FD7" w:rsidP="00F14FD7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</w:tr>
    </w:tbl>
    <w:p w:rsidR="00F14FD7" w:rsidRDefault="00F14FD7" w:rsidP="00F14FD7">
      <w:pPr>
        <w:pStyle w:val="a5"/>
      </w:pPr>
    </w:p>
    <w:p w:rsidR="00F14FD7" w:rsidRPr="0032436B" w:rsidRDefault="00F14FD7" w:rsidP="00F14FD7">
      <w:r>
        <w:t>Вывод: __/___</w:t>
      </w:r>
    </w:p>
    <w:p w:rsidR="00CE739D" w:rsidRDefault="00CE739D" w:rsidP="00CE739D">
      <w:pPr>
        <w:pStyle w:val="2"/>
      </w:pPr>
      <w:bookmarkStart w:id="31" w:name="_Toc494192748"/>
      <w:r w:rsidRPr="00CE739D">
        <w:t>Рост конкуренции</w:t>
      </w:r>
      <w:bookmarkEnd w:id="31"/>
    </w:p>
    <w:p w:rsidR="00CE739D" w:rsidRDefault="00CE739D" w:rsidP="00CE739D">
      <w:pPr>
        <w:pStyle w:val="a5"/>
      </w:pPr>
      <w:r w:rsidRPr="00CE739D">
        <w:t>Рост конкуренции на рынке для компании и действия со стороны конкурентов, способные отрицательно повлиять на объем продаж компании: вход крупных игроков; низкие барьеры для новых игроков; рост низко-стоимостных предложений конкурентов и развитие ценовых войн; утрата конкурентных преимуществ за счет открытого доступа к используемым технологиям, в том числе утрата патентного преимущества</w:t>
      </w:r>
      <w:r w:rsidRPr="00064F8C">
        <w:t>.</w:t>
      </w:r>
    </w:p>
    <w:tbl>
      <w:tblPr>
        <w:tblStyle w:val="-11"/>
        <w:tblW w:w="0" w:type="auto"/>
        <w:tblLook w:val="0480" w:firstRow="0" w:lastRow="0" w:firstColumn="1" w:lastColumn="0" w:noHBand="0" w:noVBand="1"/>
      </w:tblPr>
      <w:tblGrid>
        <w:gridCol w:w="10031"/>
      </w:tblGrid>
      <w:tr w:rsidR="00F14FD7" w:rsidRPr="0011293D" w:rsidTr="00F14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F14FD7" w:rsidRPr="0011293D" w:rsidRDefault="00F14FD7" w:rsidP="00F14FD7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</w:tr>
      <w:tr w:rsidR="00F14FD7" w:rsidTr="00F14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F14FD7" w:rsidRDefault="00F14FD7" w:rsidP="00F14FD7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</w:tr>
      <w:tr w:rsidR="00F14FD7" w:rsidTr="00F14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F14FD7" w:rsidRDefault="00F14FD7" w:rsidP="00F14FD7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</w:tr>
      <w:tr w:rsidR="00F14FD7" w:rsidTr="00F14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F14FD7" w:rsidRDefault="00F14FD7" w:rsidP="00F14FD7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</w:tr>
    </w:tbl>
    <w:p w:rsidR="00F14FD7" w:rsidRDefault="00F14FD7" w:rsidP="00F14FD7">
      <w:pPr>
        <w:pStyle w:val="a5"/>
      </w:pPr>
    </w:p>
    <w:p w:rsidR="00F14FD7" w:rsidRPr="0032436B" w:rsidRDefault="00F14FD7" w:rsidP="00F14FD7">
      <w:r>
        <w:t>Вывод: __/___</w:t>
      </w:r>
    </w:p>
    <w:p w:rsidR="00CE739D" w:rsidRDefault="00CE739D" w:rsidP="00CE739D">
      <w:pPr>
        <w:pStyle w:val="2"/>
      </w:pPr>
      <w:bookmarkStart w:id="32" w:name="_Toc494192749"/>
      <w:r w:rsidRPr="00CE739D">
        <w:t>Ужесточение регулирования</w:t>
      </w:r>
      <w:bookmarkEnd w:id="32"/>
    </w:p>
    <w:p w:rsidR="00CE739D" w:rsidRDefault="00CE739D" w:rsidP="00CE739D">
      <w:pPr>
        <w:pStyle w:val="a5"/>
      </w:pPr>
      <w:r w:rsidRPr="00CE739D">
        <w:t>Ужесточение регулирования со стороны государства и введение правовых норм, повышающих затраты на существование в отрасли</w:t>
      </w:r>
      <w:r w:rsidRPr="00064F8C">
        <w:t>.</w:t>
      </w:r>
    </w:p>
    <w:tbl>
      <w:tblPr>
        <w:tblStyle w:val="-11"/>
        <w:tblW w:w="0" w:type="auto"/>
        <w:tblLook w:val="0480" w:firstRow="0" w:lastRow="0" w:firstColumn="1" w:lastColumn="0" w:noHBand="0" w:noVBand="1"/>
      </w:tblPr>
      <w:tblGrid>
        <w:gridCol w:w="10031"/>
      </w:tblGrid>
      <w:tr w:rsidR="00F14FD7" w:rsidRPr="0011293D" w:rsidTr="00F14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F14FD7" w:rsidRPr="0011293D" w:rsidRDefault="00F14FD7" w:rsidP="00F14FD7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</w:tr>
      <w:tr w:rsidR="00F14FD7" w:rsidTr="00F14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F14FD7" w:rsidRDefault="00F14FD7" w:rsidP="00F14FD7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</w:tr>
      <w:tr w:rsidR="00F14FD7" w:rsidTr="00F14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F14FD7" w:rsidRDefault="00F14FD7" w:rsidP="00F14FD7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</w:tr>
      <w:tr w:rsidR="00F14FD7" w:rsidTr="00F14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F14FD7" w:rsidRDefault="00F14FD7" w:rsidP="00F14FD7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</w:tr>
    </w:tbl>
    <w:p w:rsidR="00F14FD7" w:rsidRDefault="00F14FD7" w:rsidP="00F14FD7">
      <w:pPr>
        <w:pStyle w:val="a5"/>
      </w:pPr>
    </w:p>
    <w:p w:rsidR="00F14FD7" w:rsidRPr="0032436B" w:rsidRDefault="00F14FD7" w:rsidP="00F14FD7">
      <w:r>
        <w:t>Вывод: __/___</w:t>
      </w:r>
    </w:p>
    <w:p w:rsidR="00CE739D" w:rsidRDefault="00CE739D" w:rsidP="00CE739D">
      <w:pPr>
        <w:pStyle w:val="2"/>
      </w:pPr>
      <w:bookmarkStart w:id="33" w:name="_Toc494192750"/>
      <w:r w:rsidRPr="00CE739D">
        <w:t>Ослабление экономики</w:t>
      </w:r>
      <w:bookmarkEnd w:id="33"/>
    </w:p>
    <w:p w:rsidR="00CE739D" w:rsidRDefault="00CE739D" w:rsidP="00CE739D">
      <w:pPr>
        <w:pStyle w:val="a5"/>
      </w:pPr>
      <w:r w:rsidRPr="00CE739D">
        <w:t>Ослабление экономики и снижение покупательской возможности аудитории; повышение чувствительности к цене; повышение вероятности отказа от товаров, не являющихся товарами первой необходимости</w:t>
      </w:r>
      <w:r w:rsidRPr="00064F8C">
        <w:t>.</w:t>
      </w:r>
    </w:p>
    <w:tbl>
      <w:tblPr>
        <w:tblStyle w:val="-11"/>
        <w:tblW w:w="0" w:type="auto"/>
        <w:tblLook w:val="0480" w:firstRow="0" w:lastRow="0" w:firstColumn="1" w:lastColumn="0" w:noHBand="0" w:noVBand="1"/>
      </w:tblPr>
      <w:tblGrid>
        <w:gridCol w:w="10031"/>
      </w:tblGrid>
      <w:tr w:rsidR="00F85B0C" w:rsidRPr="0011293D" w:rsidTr="00796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F85B0C" w:rsidRPr="0011293D" w:rsidRDefault="00F85B0C" w:rsidP="0079633B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</w:tr>
      <w:tr w:rsidR="00F85B0C" w:rsidTr="00796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F85B0C" w:rsidRDefault="00F85B0C" w:rsidP="0079633B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</w:tr>
      <w:tr w:rsidR="00F85B0C" w:rsidTr="00796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F85B0C" w:rsidRDefault="00F85B0C" w:rsidP="0079633B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</w:tr>
      <w:tr w:rsidR="00F85B0C" w:rsidTr="00796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F85B0C" w:rsidRDefault="00F85B0C" w:rsidP="0079633B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</w:tr>
    </w:tbl>
    <w:p w:rsidR="00F85B0C" w:rsidRDefault="00F85B0C" w:rsidP="00F85B0C">
      <w:pPr>
        <w:pStyle w:val="a5"/>
      </w:pPr>
    </w:p>
    <w:p w:rsidR="00F85B0C" w:rsidRPr="0032436B" w:rsidRDefault="00F85B0C" w:rsidP="00F85B0C">
      <w:r>
        <w:t>Вывод: __/___</w:t>
      </w:r>
    </w:p>
    <w:p w:rsidR="00CE739D" w:rsidRDefault="00CE739D" w:rsidP="00CE739D">
      <w:pPr>
        <w:pStyle w:val="2"/>
      </w:pPr>
      <w:bookmarkStart w:id="34" w:name="_Toc494192751"/>
      <w:r>
        <w:t>Рост расходов</w:t>
      </w:r>
      <w:bookmarkEnd w:id="34"/>
    </w:p>
    <w:p w:rsidR="00CE739D" w:rsidRDefault="00CE739D" w:rsidP="00CE739D">
      <w:pPr>
        <w:pStyle w:val="a5"/>
      </w:pPr>
      <w:r w:rsidRPr="00CE739D">
        <w:t>Рост затрат на производство, реализацию и поддержку товара, превышающий возможное повышение цен</w:t>
      </w:r>
      <w:r w:rsidRPr="00064F8C">
        <w:t>.</w:t>
      </w:r>
    </w:p>
    <w:tbl>
      <w:tblPr>
        <w:tblStyle w:val="-11"/>
        <w:tblW w:w="0" w:type="auto"/>
        <w:tblLook w:val="0480" w:firstRow="0" w:lastRow="0" w:firstColumn="1" w:lastColumn="0" w:noHBand="0" w:noVBand="1"/>
      </w:tblPr>
      <w:tblGrid>
        <w:gridCol w:w="10031"/>
      </w:tblGrid>
      <w:tr w:rsidR="00F85B0C" w:rsidRPr="0011293D" w:rsidTr="00796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F85B0C" w:rsidRPr="0011293D" w:rsidRDefault="00F85B0C" w:rsidP="0079633B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</w:tr>
      <w:tr w:rsidR="00F85B0C" w:rsidTr="00796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F85B0C" w:rsidRDefault="00F85B0C" w:rsidP="0079633B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</w:tr>
      <w:tr w:rsidR="00F85B0C" w:rsidTr="00796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F85B0C" w:rsidRDefault="00F85B0C" w:rsidP="0079633B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</w:tr>
      <w:tr w:rsidR="00F85B0C" w:rsidTr="00796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F85B0C" w:rsidRDefault="00F85B0C" w:rsidP="0079633B">
            <w:pPr>
              <w:pStyle w:val="a5"/>
              <w:numPr>
                <w:ilvl w:val="0"/>
                <w:numId w:val="2"/>
              </w:numPr>
              <w:ind w:left="284" w:hanging="142"/>
              <w:rPr>
                <w:b w:val="0"/>
              </w:rPr>
            </w:pPr>
          </w:p>
        </w:tc>
      </w:tr>
    </w:tbl>
    <w:p w:rsidR="00F85B0C" w:rsidRDefault="00F85B0C" w:rsidP="00F85B0C">
      <w:pPr>
        <w:pStyle w:val="a5"/>
      </w:pPr>
    </w:p>
    <w:p w:rsidR="00F85B0C" w:rsidRPr="0032436B" w:rsidRDefault="00F85B0C" w:rsidP="00F85B0C">
      <w:r>
        <w:t>Вывод: __/___</w:t>
      </w:r>
    </w:p>
    <w:p w:rsidR="000871E7" w:rsidRPr="00CE739D" w:rsidRDefault="00986FBE" w:rsidP="00CE739D">
      <w:r w:rsidRPr="00986FBE">
        <w:rPr>
          <w:noProof/>
          <w:lang w:eastAsia="ru-RU"/>
        </w:rPr>
        <w:drawing>
          <wp:inline distT="0" distB="0" distL="0" distR="0">
            <wp:extent cx="6152515" cy="4036695"/>
            <wp:effectExtent l="19050" t="0" r="19685" b="1905"/>
            <wp:docPr id="5" name="Диаграмма 2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0871E7" w:rsidRPr="00CE739D" w:rsidSect="006C6F9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26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C8C" w:rsidRDefault="002D5C8C" w:rsidP="006B7402">
      <w:pPr>
        <w:spacing w:after="0" w:line="240" w:lineRule="auto"/>
      </w:pPr>
      <w:r>
        <w:separator/>
      </w:r>
    </w:p>
  </w:endnote>
  <w:endnote w:type="continuationSeparator" w:id="0">
    <w:p w:rsidR="002D5C8C" w:rsidRDefault="002D5C8C" w:rsidP="006B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F9C" w:rsidRDefault="006C6F9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13403"/>
      <w:docPartObj>
        <w:docPartGallery w:val="Page Numbers (Bottom of Page)"/>
        <w:docPartUnique/>
      </w:docPartObj>
    </w:sdtPr>
    <w:sdtEndPr/>
    <w:sdtContent>
      <w:p w:rsidR="00F14FD7" w:rsidRDefault="002D5C8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F9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14FD7" w:rsidRDefault="00F14FD7">
    <w:pPr>
      <w:pStyle w:val="a9"/>
    </w:pPr>
    <w:r w:rsidRPr="00A601D2">
      <w:rPr>
        <w:noProof/>
        <w:lang w:eastAsia="ru-RU"/>
      </w:rPr>
      <w:drawing>
        <wp:inline distT="0" distB="0" distL="0" distR="0">
          <wp:extent cx="1663824" cy="376237"/>
          <wp:effectExtent l="0" t="0" r="0" b="0"/>
          <wp:docPr id="9" name="Объект 9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1663824" cy="376237"/>
                    <a:chOff x="6967128" y="4629597"/>
                    <a:chExt cx="1663824" cy="376237"/>
                  </a:xfrm>
                </a:grpSpPr>
                <a:sp>
                  <a:nvSpPr>
                    <a:cNvPr id="11" name="Нижний колонтитул 2"/>
                    <a:cNvSpPr>
                      <a:spLocks noGrp="1"/>
                    </a:cNvSpPr>
                  </a:nvSpPr>
                  <a:spPr>
                    <a:xfrm>
                      <a:off x="6967128" y="4629597"/>
                      <a:ext cx="1663824" cy="376237"/>
                    </a:xfrm>
                    <a:prstGeom prst="rect">
                      <a:avLst/>
                    </a:prstGeom>
                  </a:spPr>
                  <a:txSp>
                    <a:txBody>
                      <a:bodyPr vert="horz" lIns="91440" tIns="45720" rIns="91440" bIns="45720" rtlCol="0" anchor="ctr"/>
                      <a:lstStyle>
                        <a:defPPr>
                          <a:defRPr lang="ru-RU"/>
                        </a:defPPr>
                        <a:lvl1pPr marL="0" algn="ctr" defTabSz="914400" rtl="0" eaLnBrk="1" latinLnBrk="0" hangingPunct="1">
                          <a:defRPr sz="1200" kern="1200">
                            <a:solidFill>
                              <a:schemeClr val="tx1">
                                <a:tint val="75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lvl1pPr>
                        <a:lvl2pPr marL="4572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2pPr>
                        <a:lvl3pPr marL="9144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3pPr>
                        <a:lvl4pPr marL="13716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4pPr>
                        <a:lvl5pPr marL="18288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5pPr>
                        <a:lvl6pPr marL="22860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6pPr>
                        <a:lvl7pPr marL="27432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7pPr>
                        <a:lvl8pPr marL="32004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8pPr>
                        <a:lvl9pPr marL="36576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9pPr>
                      </a:lstStyle>
                      <a:p>
                        <a:r>
                          <a:rPr lang="en-US" dirty="0" smtClean="0"/>
                          <a:t>ap@helpmegrow.ru, http://helpmegrow.ru</a:t>
                        </a:r>
                        <a:endParaRPr lang="ru-RU" dirty="0"/>
                      </a:p>
                    </a:txBody>
                    <a:useSpRect/>
                  </a:txSp>
                </a:sp>
              </lc:lockedCanvas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F9C" w:rsidRDefault="006C6F9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C8C" w:rsidRDefault="002D5C8C" w:rsidP="006B7402">
      <w:pPr>
        <w:spacing w:after="0" w:line="240" w:lineRule="auto"/>
      </w:pPr>
      <w:r>
        <w:separator/>
      </w:r>
    </w:p>
  </w:footnote>
  <w:footnote w:type="continuationSeparator" w:id="0">
    <w:p w:rsidR="002D5C8C" w:rsidRDefault="002D5C8C" w:rsidP="006B7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F9C" w:rsidRDefault="006C6F9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FD7" w:rsidRDefault="006C6F9C" w:rsidP="006C6F9C">
    <w:pPr>
      <w:pStyle w:val="a7"/>
      <w:ind w:hanging="113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12283" o:spid="_x0000_s2049" type="#_x0000_t75" style="position:absolute;margin-left:-62.05pt;margin-top:-113.65pt;width:598.5pt;height:846.45pt;z-index:-251658240;mso-position-horizontal-relative:margin;mso-position-vertical-relative:margin" o:allowincell="f">
          <v:imagedata r:id="rId1" o:title="Подложка"/>
          <w10:wrap anchorx="margin" anchory="margin"/>
        </v:shape>
      </w:pict>
    </w:r>
  </w:p>
  <w:p w:rsidR="00F14FD7" w:rsidRDefault="00F14FD7">
    <w:pPr>
      <w:pStyle w:val="a7"/>
    </w:pPr>
    <w:bookmarkStart w:id="35" w:name="_GoBack"/>
    <w:bookmarkEnd w:id="35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F9C" w:rsidRDefault="006C6F9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302C"/>
    <w:multiLevelType w:val="hybridMultilevel"/>
    <w:tmpl w:val="762A9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964D1"/>
    <w:multiLevelType w:val="hybridMultilevel"/>
    <w:tmpl w:val="67FC9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B3336"/>
    <w:multiLevelType w:val="hybridMultilevel"/>
    <w:tmpl w:val="D72A1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D0394"/>
    <w:multiLevelType w:val="hybridMultilevel"/>
    <w:tmpl w:val="CB701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36B"/>
    <w:rsid w:val="00026232"/>
    <w:rsid w:val="000310A5"/>
    <w:rsid w:val="00064F8C"/>
    <w:rsid w:val="000871E7"/>
    <w:rsid w:val="0011293D"/>
    <w:rsid w:val="00251AC9"/>
    <w:rsid w:val="002D4FEA"/>
    <w:rsid w:val="002D5C8C"/>
    <w:rsid w:val="0031179B"/>
    <w:rsid w:val="0032436B"/>
    <w:rsid w:val="00377B00"/>
    <w:rsid w:val="00574887"/>
    <w:rsid w:val="00594E9A"/>
    <w:rsid w:val="005B1582"/>
    <w:rsid w:val="006B7402"/>
    <w:rsid w:val="006C543A"/>
    <w:rsid w:val="006C6F9C"/>
    <w:rsid w:val="006E15B5"/>
    <w:rsid w:val="006F3B75"/>
    <w:rsid w:val="006F7A1B"/>
    <w:rsid w:val="007447CC"/>
    <w:rsid w:val="007C014F"/>
    <w:rsid w:val="00986FBE"/>
    <w:rsid w:val="00A46354"/>
    <w:rsid w:val="00A601D2"/>
    <w:rsid w:val="00A854BE"/>
    <w:rsid w:val="00AE3939"/>
    <w:rsid w:val="00AE5F6D"/>
    <w:rsid w:val="00B001F7"/>
    <w:rsid w:val="00B04D0A"/>
    <w:rsid w:val="00BA1E5A"/>
    <w:rsid w:val="00C94946"/>
    <w:rsid w:val="00C94FBD"/>
    <w:rsid w:val="00CE384C"/>
    <w:rsid w:val="00CE739D"/>
    <w:rsid w:val="00D75711"/>
    <w:rsid w:val="00D90FE2"/>
    <w:rsid w:val="00EA6813"/>
    <w:rsid w:val="00F14FD7"/>
    <w:rsid w:val="00F85B0C"/>
    <w:rsid w:val="00F91FC7"/>
    <w:rsid w:val="00FE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36087BB-A726-4A84-9B20-F3940DF5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B75"/>
  </w:style>
  <w:style w:type="paragraph" w:styleId="1">
    <w:name w:val="heading 1"/>
    <w:basedOn w:val="a"/>
    <w:next w:val="a"/>
    <w:link w:val="10"/>
    <w:uiPriority w:val="9"/>
    <w:qFormat/>
    <w:rsid w:val="003243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43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63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243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243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3243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243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32436B"/>
    <w:pPr>
      <w:ind w:left="720"/>
      <w:contextualSpacing/>
    </w:pPr>
  </w:style>
  <w:style w:type="table" w:styleId="a6">
    <w:name w:val="Table Grid"/>
    <w:basedOn w:val="a1"/>
    <w:uiPriority w:val="59"/>
    <w:rsid w:val="0032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ый список - Акцент 11"/>
    <w:basedOn w:val="a1"/>
    <w:uiPriority w:val="61"/>
    <w:rsid w:val="0032436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7">
    <w:name w:val="header"/>
    <w:basedOn w:val="a"/>
    <w:link w:val="a8"/>
    <w:uiPriority w:val="99"/>
    <w:unhideWhenUsed/>
    <w:rsid w:val="006B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7402"/>
  </w:style>
  <w:style w:type="paragraph" w:styleId="a9">
    <w:name w:val="footer"/>
    <w:basedOn w:val="a"/>
    <w:link w:val="aa"/>
    <w:uiPriority w:val="99"/>
    <w:unhideWhenUsed/>
    <w:rsid w:val="006B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7402"/>
  </w:style>
  <w:style w:type="paragraph" w:styleId="ab">
    <w:name w:val="Balloon Text"/>
    <w:basedOn w:val="a"/>
    <w:link w:val="ac"/>
    <w:uiPriority w:val="99"/>
    <w:semiHidden/>
    <w:unhideWhenUsed/>
    <w:rsid w:val="006B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740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FE63E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d">
    <w:name w:val="Normal (Web)"/>
    <w:basedOn w:val="a"/>
    <w:uiPriority w:val="99"/>
    <w:semiHidden/>
    <w:unhideWhenUsed/>
    <w:rsid w:val="00FE6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63EC"/>
  </w:style>
  <w:style w:type="character" w:styleId="ae">
    <w:name w:val="Hyperlink"/>
    <w:basedOn w:val="a0"/>
    <w:uiPriority w:val="99"/>
    <w:unhideWhenUsed/>
    <w:rsid w:val="00FE63EC"/>
    <w:rPr>
      <w:color w:val="0000FF"/>
      <w:u w:val="single"/>
    </w:rPr>
  </w:style>
  <w:style w:type="paragraph" w:styleId="af">
    <w:name w:val="TOC Heading"/>
    <w:basedOn w:val="1"/>
    <w:next w:val="a"/>
    <w:uiPriority w:val="39"/>
    <w:unhideWhenUsed/>
    <w:qFormat/>
    <w:rsid w:val="00EA6813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A681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A681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11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61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erbranding.ru/mediastrategiya/mediapokazateli/sov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2;&#1096;&#1072;\SkyDrive\&#1058;&#1080;&#1086;&#1085;&#1080;&#1082;&#1089;\Swo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2;&#1096;&#1072;\SkyDrive\COACHING\2017\17.09.28%20Treolan%20Intel\&#1056;&#1072;&#1079;&#1076;&#1072;&#1090;&#1086;&#1095;&#1085;&#1099;&#1077;%20&#1084;&#1072;&#1090;&#1077;&#1088;&#1080;&#1072;&#1083;&#1099;\Swo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2;&#1096;&#1072;\SkyDrive\COACHING\2017\17.09.28%20Treolan%20Intel\&#1056;&#1072;&#1079;&#1076;&#1072;&#1090;&#1086;&#1095;&#1085;&#1099;&#1077;%20&#1084;&#1072;&#1090;&#1077;&#1088;&#1080;&#1072;&#1083;&#1099;\Swo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Сильные и слабые стороны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radarChart>
        <c:radarStyle val="marker"/>
        <c:varyColors val="0"/>
        <c:ser>
          <c:idx val="0"/>
          <c:order val="0"/>
          <c:spPr>
            <a:ln w="158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gradFill rotWithShape="1">
                <a:gsLst>
                  <a:gs pos="0">
                    <a:schemeClr val="accent1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</c:marker>
          <c:cat>
            <c:strRef>
              <c:f>Лист1!$A$2:$A$19</c:f>
              <c:strCache>
                <c:ptCount val="18"/>
                <c:pt idx="0">
                  <c:v>Свойства товара</c:v>
                </c:pt>
                <c:pt idx="1">
                  <c:v>Уровень осведомленности</c:v>
                </c:pt>
                <c:pt idx="2">
                  <c:v>Уровень лояльности</c:v>
                </c:pt>
                <c:pt idx="3">
                  <c:v>Восприятие торговой марки</c:v>
                </c:pt>
                <c:pt idx="4">
                  <c:v>Потребительские качества</c:v>
                </c:pt>
                <c:pt idx="5">
                  <c:v>Упаковка и внешний вид</c:v>
                </c:pt>
                <c:pt idx="6">
                  <c:v>Стоимость товара</c:v>
                </c:pt>
                <c:pt idx="7">
                  <c:v>Ассортиментный ряд</c:v>
                </c:pt>
                <c:pt idx="8">
                  <c:v>Патенты и технологии</c:v>
                </c:pt>
                <c:pt idx="9">
                  <c:v>Персонал и интеллектуальный капитал</c:v>
                </c:pt>
                <c:pt idx="10">
                  <c:v>Расположение товара</c:v>
                </c:pt>
                <c:pt idx="11">
                  <c:v>Уровень дистрибуции</c:v>
                </c:pt>
                <c:pt idx="12">
                  <c:v>Представленность товара в портфеле партнеров</c:v>
                </c:pt>
                <c:pt idx="13">
                  <c:v>Преимущество в затратах</c:v>
                </c:pt>
                <c:pt idx="14">
                  <c:v>Возможности к инвестированию</c:v>
                </c:pt>
                <c:pt idx="15">
                  <c:v>Рекламное присутствие и методы продвижения</c:v>
                </c:pt>
                <c:pt idx="16">
                  <c:v>Гибкость и скорость реакции на изменения</c:v>
                </c:pt>
                <c:pt idx="17">
                  <c:v>Используемые технологии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  <c:pt idx="6">
                  <c:v>10</c:v>
                </c:pt>
                <c:pt idx="7">
                  <c:v>10</c:v>
                </c:pt>
                <c:pt idx="8">
                  <c:v>10</c:v>
                </c:pt>
                <c:pt idx="9">
                  <c:v>10</c:v>
                </c:pt>
                <c:pt idx="10">
                  <c:v>10</c:v>
                </c:pt>
                <c:pt idx="11">
                  <c:v>10</c:v>
                </c:pt>
                <c:pt idx="12">
                  <c:v>10</c:v>
                </c:pt>
                <c:pt idx="13">
                  <c:v>10</c:v>
                </c:pt>
                <c:pt idx="14">
                  <c:v>10</c:v>
                </c:pt>
                <c:pt idx="15">
                  <c:v>10</c:v>
                </c:pt>
                <c:pt idx="16">
                  <c:v>10</c:v>
                </c:pt>
                <c:pt idx="17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A97-4B22-8FED-A393872B10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4470000"/>
        <c:axId val="104470392"/>
      </c:radarChart>
      <c:catAx>
        <c:axId val="104470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4470392"/>
        <c:crosses val="autoZero"/>
        <c:auto val="1"/>
        <c:lblAlgn val="ctr"/>
        <c:lblOffset val="100"/>
        <c:noMultiLvlLbl val="0"/>
      </c:catAx>
      <c:valAx>
        <c:axId val="104470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4470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Возможности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radarChart>
        <c:radarStyle val="marker"/>
        <c:varyColors val="0"/>
        <c:ser>
          <c:idx val="0"/>
          <c:order val="0"/>
          <c:spPr>
            <a:ln w="158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gradFill rotWithShape="1">
                <a:gsLst>
                  <a:gs pos="0">
                    <a:schemeClr val="accent1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</c:marker>
          <c:cat>
            <c:strRef>
              <c:f>Лист1!$A$27:$A$34</c:f>
              <c:strCache>
                <c:ptCount val="8"/>
                <c:pt idx="0">
                  <c:v>Экспансия</c:v>
                </c:pt>
                <c:pt idx="1">
                  <c:v>Новые потребители на существующих рынках</c:v>
                </c:pt>
                <c:pt idx="2">
                  <c:v>Увеличение частоты покупки</c:v>
                </c:pt>
                <c:pt idx="3">
                  <c:v>Удовлетворение новой потребности</c:v>
                </c:pt>
                <c:pt idx="4">
                  <c:v>Снижение затрат</c:v>
                </c:pt>
                <c:pt idx="5">
                  <c:v>Ослабление регулирования отрасли</c:v>
                </c:pt>
                <c:pt idx="6">
                  <c:v>Улучшение факторов экономики</c:v>
                </c:pt>
                <c:pt idx="7">
                  <c:v>Уход конкурентов</c:v>
                </c:pt>
              </c:strCache>
            </c:strRef>
          </c:cat>
          <c:val>
            <c:numRef>
              <c:f>Лист1!$B$27:$B$34</c:f>
              <c:numCache>
                <c:formatCode>General</c:formatCode>
                <c:ptCount val="8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  <c:pt idx="6">
                  <c:v>10</c:v>
                </c:pt>
                <c:pt idx="7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A97-4B22-8FED-A393872B10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91796656"/>
        <c:axId val="109453488"/>
      </c:radarChart>
      <c:catAx>
        <c:axId val="491796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453488"/>
        <c:crosses val="autoZero"/>
        <c:auto val="1"/>
        <c:lblAlgn val="ctr"/>
        <c:lblOffset val="100"/>
        <c:noMultiLvlLbl val="0"/>
      </c:catAx>
      <c:valAx>
        <c:axId val="109453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1796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Угрозы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radarChart>
        <c:radarStyle val="marker"/>
        <c:varyColors val="0"/>
        <c:ser>
          <c:idx val="0"/>
          <c:order val="0"/>
          <c:spPr>
            <a:ln w="158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gradFill rotWithShape="1">
                <a:gsLst>
                  <a:gs pos="0">
                    <a:schemeClr val="accent1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</c:marker>
          <c:cat>
            <c:strRef>
              <c:f>Лист1!$A$52:$A$56</c:f>
              <c:strCache>
                <c:ptCount val="5"/>
                <c:pt idx="0">
                  <c:v>Изменение предпочтений</c:v>
                </c:pt>
                <c:pt idx="1">
                  <c:v>Рост конкуренции</c:v>
                </c:pt>
                <c:pt idx="2">
                  <c:v>Ужесточение регулирования</c:v>
                </c:pt>
                <c:pt idx="3">
                  <c:v>Ослабление экономики</c:v>
                </c:pt>
                <c:pt idx="4">
                  <c:v>Рост расходов</c:v>
                </c:pt>
              </c:strCache>
            </c:strRef>
          </c:cat>
          <c:val>
            <c:numRef>
              <c:f>Лист1!$B$52:$B$56</c:f>
              <c:numCache>
                <c:formatCode>General</c:formatCode>
                <c:ptCount val="5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A97-4B22-8FED-A393872B10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91811600"/>
        <c:axId val="105737920"/>
      </c:radarChart>
      <c:catAx>
        <c:axId val="491811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737920"/>
        <c:crosses val="autoZero"/>
        <c:auto val="1"/>
        <c:lblAlgn val="ctr"/>
        <c:lblOffset val="100"/>
        <c:noMultiLvlLbl val="0"/>
      </c:catAx>
      <c:valAx>
        <c:axId val="105737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1811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E3DF3-5F9A-48C3-82F2-8EFC6B26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Александр Парамонов</cp:lastModifiedBy>
  <cp:revision>6</cp:revision>
  <dcterms:created xsi:type="dcterms:W3CDTF">2017-09-26T09:28:00Z</dcterms:created>
  <dcterms:modified xsi:type="dcterms:W3CDTF">2017-10-01T12:16:00Z</dcterms:modified>
</cp:coreProperties>
</file>